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8D58" w14:textId="6A5E034A" w:rsidR="00CD3914" w:rsidRDefault="00CD3914" w:rsidP="00CD3914">
      <w:pPr>
        <w:pStyle w:val="NoSpacing"/>
        <w:rPr>
          <w:rFonts w:ascii="Times New Roman" w:hAnsi="Times New Roman" w:cs="Times New Roman"/>
          <w:b/>
          <w:sz w:val="24"/>
          <w:szCs w:val="24"/>
        </w:rPr>
      </w:pPr>
      <w:r>
        <w:rPr>
          <w:noProof/>
        </w:rPr>
        <w:drawing>
          <wp:inline distT="0" distB="0" distL="0" distR="0" wp14:anchorId="3AAF5904" wp14:editId="73F6BACD">
            <wp:extent cx="925830" cy="297180"/>
            <wp:effectExtent l="0" t="0" r="7620" b="7620"/>
            <wp:docPr id="1" name="Picture 1" descr="cid:image001.png@01D58A62.8D2F19C0"/>
            <wp:cNvGraphicFramePr/>
            <a:graphic xmlns:a="http://schemas.openxmlformats.org/drawingml/2006/main">
              <a:graphicData uri="http://schemas.openxmlformats.org/drawingml/2006/picture">
                <pic:pic xmlns:pic="http://schemas.openxmlformats.org/drawingml/2006/picture">
                  <pic:nvPicPr>
                    <pic:cNvPr id="1" name="Picture 1" descr="cid:image001.png@01D58A62.8D2F19C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830" cy="297180"/>
                    </a:xfrm>
                    <a:prstGeom prst="rect">
                      <a:avLst/>
                    </a:prstGeom>
                    <a:noFill/>
                    <a:ln>
                      <a:noFill/>
                    </a:ln>
                  </pic:spPr>
                </pic:pic>
              </a:graphicData>
            </a:graphic>
          </wp:inline>
        </w:drawing>
      </w:r>
    </w:p>
    <w:p w14:paraId="33B11283" w14:textId="77777777" w:rsidR="00B436F7" w:rsidRDefault="00B436F7" w:rsidP="00CD3914">
      <w:pPr>
        <w:pStyle w:val="NoSpacing"/>
        <w:rPr>
          <w:rFonts w:ascii="Times New Roman" w:hAnsi="Times New Roman" w:cs="Times New Roman"/>
          <w:b/>
          <w:sz w:val="24"/>
          <w:szCs w:val="24"/>
        </w:rPr>
      </w:pPr>
    </w:p>
    <w:p w14:paraId="70F5EE9D" w14:textId="77777777" w:rsidR="00A61A2B" w:rsidRDefault="00A61A2B" w:rsidP="00E402BD">
      <w:pPr>
        <w:pStyle w:val="NoSpacing"/>
        <w:jc w:val="center"/>
        <w:rPr>
          <w:rFonts w:ascii="Times New Roman" w:hAnsi="Times New Roman" w:cs="Times New Roman"/>
          <w:b/>
          <w:sz w:val="24"/>
          <w:szCs w:val="24"/>
        </w:rPr>
      </w:pPr>
    </w:p>
    <w:p w14:paraId="0EF4ECDE" w14:textId="59B8DE9F" w:rsidR="00A61A2B" w:rsidRDefault="00BA0FE9" w:rsidP="00E402B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Third Party Logistics (3PL) Services </w:t>
      </w:r>
    </w:p>
    <w:p w14:paraId="4295D30E" w14:textId="77777777" w:rsidR="00FF7E7B" w:rsidRPr="005E6BD3" w:rsidRDefault="00FF7E7B" w:rsidP="00E402BD">
      <w:pPr>
        <w:pStyle w:val="NoSpacing"/>
        <w:jc w:val="center"/>
        <w:rPr>
          <w:rFonts w:ascii="Times New Roman" w:hAnsi="Times New Roman" w:cs="Times New Roman"/>
          <w:b/>
          <w:sz w:val="24"/>
          <w:szCs w:val="24"/>
        </w:rPr>
      </w:pPr>
    </w:p>
    <w:p w14:paraId="65B4EFDD" w14:textId="72F9D6DC" w:rsidR="00A61A2B" w:rsidRPr="002F2FC3" w:rsidRDefault="00B70C51" w:rsidP="00E402BD">
      <w:pPr>
        <w:pStyle w:val="NoSpacing"/>
        <w:rPr>
          <w:rFonts w:ascii="Times New Roman" w:hAnsi="Times New Roman" w:cs="Times New Roman"/>
          <w:szCs w:val="24"/>
        </w:rPr>
      </w:pPr>
      <w:r w:rsidRPr="002F2FC3">
        <w:rPr>
          <w:rFonts w:ascii="Times New Roman" w:hAnsi="Times New Roman" w:cs="Times New Roman"/>
          <w:szCs w:val="24"/>
        </w:rPr>
        <w:t xml:space="preserve">Potential </w:t>
      </w:r>
      <w:r w:rsidR="00B436F7" w:rsidRPr="002F2FC3">
        <w:rPr>
          <w:rFonts w:ascii="Times New Roman" w:hAnsi="Times New Roman" w:cs="Times New Roman"/>
          <w:szCs w:val="24"/>
        </w:rPr>
        <w:t>Vendors</w:t>
      </w:r>
      <w:r w:rsidR="002F2FC3">
        <w:rPr>
          <w:rFonts w:ascii="Times New Roman" w:hAnsi="Times New Roman" w:cs="Times New Roman"/>
          <w:szCs w:val="24"/>
        </w:rPr>
        <w:t>:</w:t>
      </w:r>
    </w:p>
    <w:p w14:paraId="5A5AC3E4" w14:textId="77777777" w:rsidR="0057329B" w:rsidRDefault="0057329B" w:rsidP="00E402BD">
      <w:pPr>
        <w:pStyle w:val="NoSpacing"/>
        <w:rPr>
          <w:rFonts w:ascii="Times New Roman" w:hAnsi="Times New Roman" w:cs="Times New Roman"/>
          <w:sz w:val="24"/>
          <w:szCs w:val="24"/>
        </w:rPr>
      </w:pPr>
    </w:p>
    <w:p w14:paraId="649486AD" w14:textId="7B4BF67C" w:rsidR="00B436F7" w:rsidRPr="002F2FC3" w:rsidRDefault="00774E56" w:rsidP="00E402BD">
      <w:pPr>
        <w:pStyle w:val="NoSpacing"/>
        <w:rPr>
          <w:rFonts w:ascii="Times New Roman" w:hAnsi="Times New Roman" w:cs="Times New Roman"/>
          <w:szCs w:val="24"/>
        </w:rPr>
      </w:pPr>
      <w:r w:rsidRPr="002F2FC3">
        <w:rPr>
          <w:rFonts w:ascii="Times New Roman" w:hAnsi="Times New Roman" w:cs="Times New Roman"/>
          <w:szCs w:val="24"/>
          <w:u w:val="single"/>
        </w:rPr>
        <w:t xml:space="preserve">Scope </w:t>
      </w:r>
      <w:r w:rsidR="005E6BD3" w:rsidRPr="002F2FC3">
        <w:rPr>
          <w:rFonts w:ascii="Times New Roman" w:hAnsi="Times New Roman" w:cs="Times New Roman"/>
          <w:szCs w:val="24"/>
          <w:u w:val="single"/>
        </w:rPr>
        <w:t>Description</w:t>
      </w:r>
      <w:r w:rsidR="005E6BD3" w:rsidRPr="002F2FC3">
        <w:rPr>
          <w:rFonts w:ascii="Times New Roman" w:hAnsi="Times New Roman" w:cs="Times New Roman"/>
          <w:szCs w:val="24"/>
        </w:rPr>
        <w:t xml:space="preserve">: </w:t>
      </w:r>
      <w:r w:rsidR="007624DF" w:rsidRPr="002F2FC3">
        <w:rPr>
          <w:rFonts w:ascii="Times New Roman" w:hAnsi="Times New Roman" w:cs="Times New Roman"/>
          <w:szCs w:val="24"/>
        </w:rPr>
        <w:t>The Jet Propulsion Laboratory (J</w:t>
      </w:r>
      <w:r w:rsidR="00E402BD" w:rsidRPr="002F2FC3">
        <w:rPr>
          <w:rFonts w:ascii="Times New Roman" w:hAnsi="Times New Roman" w:cs="Times New Roman"/>
          <w:szCs w:val="24"/>
        </w:rPr>
        <w:t>PL</w:t>
      </w:r>
      <w:r w:rsidR="007624DF" w:rsidRPr="002F2FC3">
        <w:rPr>
          <w:rFonts w:ascii="Times New Roman" w:hAnsi="Times New Roman" w:cs="Times New Roman"/>
          <w:szCs w:val="24"/>
        </w:rPr>
        <w:t>)</w:t>
      </w:r>
      <w:r w:rsidR="00E402BD" w:rsidRPr="002F2FC3">
        <w:rPr>
          <w:rFonts w:ascii="Times New Roman" w:hAnsi="Times New Roman" w:cs="Times New Roman"/>
          <w:szCs w:val="24"/>
        </w:rPr>
        <w:t xml:space="preserve"> is reviewing options to find </w:t>
      </w:r>
      <w:r w:rsidR="00BA0FE9" w:rsidRPr="002F2FC3">
        <w:rPr>
          <w:rFonts w:ascii="Times New Roman" w:hAnsi="Times New Roman" w:cs="Times New Roman"/>
          <w:b/>
          <w:szCs w:val="24"/>
        </w:rPr>
        <w:t xml:space="preserve">HUBZone Small Businesses </w:t>
      </w:r>
      <w:r w:rsidR="00FF7E7B" w:rsidRPr="002F2FC3">
        <w:rPr>
          <w:rFonts w:ascii="Times New Roman" w:hAnsi="Times New Roman" w:cs="Times New Roman"/>
          <w:b/>
          <w:szCs w:val="24"/>
        </w:rPr>
        <w:t xml:space="preserve">and/or </w:t>
      </w:r>
      <w:r w:rsidR="00BA0FE9" w:rsidRPr="002F2FC3">
        <w:rPr>
          <w:rFonts w:ascii="Times New Roman" w:hAnsi="Times New Roman" w:cs="Times New Roman"/>
          <w:b/>
          <w:szCs w:val="24"/>
        </w:rPr>
        <w:t>HUBZone</w:t>
      </w:r>
      <w:r w:rsidR="00FF7E7B" w:rsidRPr="002F2FC3">
        <w:rPr>
          <w:rFonts w:ascii="Times New Roman" w:hAnsi="Times New Roman" w:cs="Times New Roman"/>
          <w:b/>
          <w:szCs w:val="24"/>
        </w:rPr>
        <w:t xml:space="preserve"> Joint Ventures</w:t>
      </w:r>
      <w:r w:rsidR="00791630" w:rsidRPr="002F2FC3">
        <w:rPr>
          <w:rFonts w:ascii="Times New Roman" w:hAnsi="Times New Roman" w:cs="Times New Roman"/>
          <w:b/>
          <w:szCs w:val="24"/>
        </w:rPr>
        <w:t xml:space="preserve"> or Teams led by a </w:t>
      </w:r>
      <w:r w:rsidR="00BA0FE9" w:rsidRPr="002F2FC3">
        <w:rPr>
          <w:rFonts w:ascii="Times New Roman" w:hAnsi="Times New Roman" w:cs="Times New Roman"/>
          <w:b/>
          <w:szCs w:val="24"/>
        </w:rPr>
        <w:t xml:space="preserve">HUBZone </w:t>
      </w:r>
      <w:r w:rsidR="00791630" w:rsidRPr="002F2FC3">
        <w:rPr>
          <w:rFonts w:ascii="Times New Roman" w:hAnsi="Times New Roman" w:cs="Times New Roman"/>
          <w:b/>
          <w:szCs w:val="24"/>
        </w:rPr>
        <w:t>Small Business</w:t>
      </w:r>
      <w:r w:rsidR="00E402BD" w:rsidRPr="002F2FC3">
        <w:rPr>
          <w:rFonts w:ascii="Times New Roman" w:hAnsi="Times New Roman" w:cs="Times New Roman"/>
          <w:szCs w:val="24"/>
        </w:rPr>
        <w:t xml:space="preserve"> </w:t>
      </w:r>
      <w:r w:rsidR="00FF7E7B" w:rsidRPr="002F2FC3">
        <w:rPr>
          <w:rFonts w:ascii="Times New Roman" w:hAnsi="Times New Roman" w:cs="Times New Roman"/>
          <w:szCs w:val="24"/>
        </w:rPr>
        <w:t xml:space="preserve">that can provide </w:t>
      </w:r>
      <w:r w:rsidR="00BA0FE9" w:rsidRPr="002F2FC3">
        <w:rPr>
          <w:rFonts w:ascii="Times New Roman" w:hAnsi="Times New Roman" w:cs="Times New Roman"/>
          <w:szCs w:val="24"/>
        </w:rPr>
        <w:t>personnel, vehicles (including trucks), facilities, property handling and any other material handling or transportation equipment, expendables (e.g.: pallets, packing and banding materials, etc.), maintenance, utilities and systems required to collect, pickup and drop off, load and unload, transport, ship, handle, safeguard, inventory, store, electronically photograph, track via RFID technology and report on Government Property.</w:t>
      </w:r>
    </w:p>
    <w:p w14:paraId="7AFAB520" w14:textId="7F039584" w:rsidR="00B436F7" w:rsidRPr="002F2FC3" w:rsidRDefault="00B436F7" w:rsidP="00E402BD">
      <w:pPr>
        <w:pStyle w:val="NoSpacing"/>
        <w:rPr>
          <w:rFonts w:ascii="Times New Roman" w:hAnsi="Times New Roman" w:cs="Times New Roman"/>
          <w:szCs w:val="24"/>
        </w:rPr>
      </w:pPr>
    </w:p>
    <w:p w14:paraId="083B7C51" w14:textId="584AE7EC" w:rsidR="00B436F7" w:rsidRPr="002F2FC3" w:rsidRDefault="00B436F7" w:rsidP="00B436F7">
      <w:pPr>
        <w:pStyle w:val="NoSpacing"/>
        <w:rPr>
          <w:rFonts w:ascii="Times New Roman" w:hAnsi="Times New Roman" w:cs="Times New Roman"/>
          <w:szCs w:val="24"/>
        </w:rPr>
      </w:pPr>
      <w:r w:rsidRPr="002F2FC3">
        <w:rPr>
          <w:rFonts w:ascii="Times New Roman" w:hAnsi="Times New Roman" w:cs="Times New Roman"/>
          <w:szCs w:val="24"/>
          <w:u w:val="single"/>
        </w:rPr>
        <w:t>Minimum/Mandatory Qual</w:t>
      </w:r>
      <w:r w:rsidR="00A61A2B" w:rsidRPr="002F2FC3">
        <w:rPr>
          <w:rFonts w:ascii="Times New Roman" w:hAnsi="Times New Roman" w:cs="Times New Roman"/>
          <w:szCs w:val="24"/>
          <w:u w:val="single"/>
        </w:rPr>
        <w:t>ification</w:t>
      </w:r>
      <w:r w:rsidRPr="002F2FC3">
        <w:rPr>
          <w:rFonts w:ascii="Times New Roman" w:hAnsi="Times New Roman" w:cs="Times New Roman"/>
          <w:szCs w:val="24"/>
          <w:u w:val="single"/>
        </w:rPr>
        <w:t>s</w:t>
      </w:r>
      <w:r w:rsidR="005E6BD3" w:rsidRPr="002F2FC3">
        <w:rPr>
          <w:rFonts w:ascii="Times New Roman" w:hAnsi="Times New Roman" w:cs="Times New Roman"/>
          <w:szCs w:val="24"/>
        </w:rPr>
        <w:t xml:space="preserve">: </w:t>
      </w:r>
      <w:r w:rsidR="00A61A2B" w:rsidRPr="002F2FC3">
        <w:rPr>
          <w:rFonts w:ascii="Times New Roman" w:hAnsi="Times New Roman" w:cs="Times New Roman"/>
          <w:szCs w:val="24"/>
        </w:rPr>
        <w:t>E</w:t>
      </w:r>
      <w:r w:rsidR="006D1E52" w:rsidRPr="002F2FC3">
        <w:rPr>
          <w:rFonts w:ascii="Times New Roman" w:hAnsi="Times New Roman" w:cs="Times New Roman"/>
          <w:szCs w:val="24"/>
        </w:rPr>
        <w:t xml:space="preserve">xperience </w:t>
      </w:r>
      <w:r w:rsidR="009F0A44" w:rsidRPr="002F2FC3">
        <w:rPr>
          <w:rFonts w:ascii="Times New Roman" w:hAnsi="Times New Roman" w:cs="Times New Roman"/>
          <w:szCs w:val="24"/>
        </w:rPr>
        <w:t>and capabilities in all of the tasks listed below.</w:t>
      </w:r>
    </w:p>
    <w:p w14:paraId="0629C263" w14:textId="0B13076A" w:rsidR="00B436F7" w:rsidRPr="002F2FC3" w:rsidRDefault="00B436F7" w:rsidP="00E402BD">
      <w:pPr>
        <w:pStyle w:val="NoSpacing"/>
        <w:rPr>
          <w:rFonts w:ascii="Times New Roman" w:hAnsi="Times New Roman" w:cs="Times New Roman"/>
          <w:szCs w:val="24"/>
        </w:rPr>
      </w:pPr>
    </w:p>
    <w:p w14:paraId="33BC7B0C" w14:textId="5406ED8D" w:rsidR="00D800FE" w:rsidRPr="002F2FC3" w:rsidRDefault="001837B9" w:rsidP="00E402BD">
      <w:pPr>
        <w:pStyle w:val="NoSpacing"/>
        <w:rPr>
          <w:rFonts w:ascii="Times New Roman" w:hAnsi="Times New Roman" w:cs="Times New Roman"/>
          <w:szCs w:val="24"/>
        </w:rPr>
      </w:pPr>
      <w:r w:rsidRPr="002F2FC3">
        <w:rPr>
          <w:rFonts w:ascii="Times New Roman" w:hAnsi="Times New Roman" w:cs="Times New Roman"/>
          <w:szCs w:val="24"/>
        </w:rPr>
        <w:t>In the chart below, type an “X” for each of the area</w:t>
      </w:r>
      <w:r w:rsidR="00CD3914" w:rsidRPr="002F2FC3">
        <w:rPr>
          <w:rFonts w:ascii="Times New Roman" w:hAnsi="Times New Roman" w:cs="Times New Roman"/>
          <w:szCs w:val="24"/>
        </w:rPr>
        <w:t>s applicable to your capabilities and experience.</w:t>
      </w:r>
    </w:p>
    <w:tbl>
      <w:tblPr>
        <w:tblStyle w:val="MediumList2-Accent1"/>
        <w:tblpPr w:leftFromText="180" w:rightFromText="180" w:vertAnchor="text" w:horzAnchor="margin" w:tblpXSpec="center" w:tblpY="217"/>
        <w:tblW w:w="3928" w:type="pct"/>
        <w:tblLayout w:type="fixed"/>
        <w:tblLook w:val="04A0" w:firstRow="1" w:lastRow="0" w:firstColumn="1" w:lastColumn="0" w:noHBand="0" w:noVBand="1"/>
      </w:tblPr>
      <w:tblGrid>
        <w:gridCol w:w="397"/>
        <w:gridCol w:w="6161"/>
        <w:gridCol w:w="627"/>
        <w:gridCol w:w="718"/>
      </w:tblGrid>
      <w:tr w:rsidR="005E6BD3" w:rsidRPr="005E6BD3" w14:paraId="398D7772" w14:textId="77777777" w:rsidTr="0057329B">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251" w:type="pct"/>
            <w:tcBorders>
              <w:bottom w:val="single" w:sz="4" w:space="0" w:color="auto"/>
            </w:tcBorders>
            <w:noWrap/>
          </w:tcPr>
          <w:p w14:paraId="132B227D" w14:textId="77777777" w:rsidR="009E4BAA" w:rsidRPr="005E6BD3" w:rsidRDefault="009E4BAA" w:rsidP="009E4BAA">
            <w:pPr>
              <w:rPr>
                <w:rFonts w:ascii="Times New Roman" w:eastAsiaTheme="minorEastAsia" w:hAnsi="Times New Roman" w:cs="Times New Roman"/>
                <w:b/>
                <w:color w:val="auto"/>
              </w:rPr>
            </w:pPr>
            <w:bookmarkStart w:id="0" w:name="_Hlk99442835"/>
          </w:p>
        </w:tc>
        <w:tc>
          <w:tcPr>
            <w:tcW w:w="3898" w:type="pct"/>
            <w:tcBorders>
              <w:bottom w:val="single" w:sz="4" w:space="0" w:color="auto"/>
            </w:tcBorders>
          </w:tcPr>
          <w:p w14:paraId="78D6D77E" w14:textId="77777777" w:rsidR="009E4BAA" w:rsidRPr="005E6BD3" w:rsidRDefault="009E4BAA" w:rsidP="009E4BAA">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p>
        </w:tc>
        <w:tc>
          <w:tcPr>
            <w:tcW w:w="397" w:type="pct"/>
            <w:tcBorders>
              <w:bottom w:val="single" w:sz="4" w:space="0" w:color="auto"/>
            </w:tcBorders>
          </w:tcPr>
          <w:p w14:paraId="651604EB" w14:textId="77777777" w:rsidR="009E4BAA" w:rsidRPr="005E6BD3" w:rsidRDefault="009E4BAA" w:rsidP="009E4BAA">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p>
        </w:tc>
        <w:tc>
          <w:tcPr>
            <w:tcW w:w="454" w:type="pct"/>
            <w:tcBorders>
              <w:bottom w:val="single" w:sz="4" w:space="0" w:color="auto"/>
            </w:tcBorders>
          </w:tcPr>
          <w:p w14:paraId="18C786DC" w14:textId="77777777" w:rsidR="009E4BAA" w:rsidRPr="005E6BD3" w:rsidRDefault="009E4BAA" w:rsidP="009E4BAA">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rPr>
            </w:pPr>
          </w:p>
        </w:tc>
      </w:tr>
      <w:tr w:rsidR="005E6BD3" w:rsidRPr="002F2FC3" w14:paraId="07D3E638" w14:textId="77777777" w:rsidTr="0057329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032C1BDF" w14:textId="77777777" w:rsidR="009E4BAA" w:rsidRPr="002F2FC3" w:rsidRDefault="009E4BAA" w:rsidP="009E4BAA">
            <w:pPr>
              <w:rPr>
                <w:rFonts w:ascii="Times New Roman" w:eastAsiaTheme="minorEastAsia" w:hAnsi="Times New Roman" w:cs="Times New Roman"/>
                <w:color w:val="auto"/>
                <w:szCs w:val="24"/>
              </w:rPr>
            </w:pPr>
          </w:p>
        </w:tc>
        <w:tc>
          <w:tcPr>
            <w:tcW w:w="3898" w:type="pct"/>
            <w:tcBorders>
              <w:top w:val="single" w:sz="4" w:space="0" w:color="auto"/>
              <w:left w:val="single" w:sz="4" w:space="0" w:color="auto"/>
              <w:bottom w:val="single" w:sz="4" w:space="0" w:color="auto"/>
              <w:right w:val="single" w:sz="4" w:space="0" w:color="auto"/>
            </w:tcBorders>
          </w:tcPr>
          <w:p w14:paraId="4E35EA1D" w14:textId="0F440419" w:rsidR="009E4BAA" w:rsidRPr="002F2FC3" w:rsidRDefault="004C500B" w:rsidP="009E4BA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Cs w:val="24"/>
              </w:rPr>
            </w:pPr>
            <w:r w:rsidRPr="002F2FC3">
              <w:rPr>
                <w:rFonts w:ascii="Times New Roman" w:eastAsiaTheme="minorEastAsia" w:hAnsi="Times New Roman" w:cs="Times New Roman"/>
                <w:b/>
                <w:color w:val="auto"/>
                <w:szCs w:val="24"/>
              </w:rPr>
              <w:t>Required Certifications</w:t>
            </w:r>
          </w:p>
        </w:tc>
        <w:tc>
          <w:tcPr>
            <w:tcW w:w="397" w:type="pct"/>
            <w:tcBorders>
              <w:top w:val="single" w:sz="4" w:space="0" w:color="auto"/>
              <w:left w:val="single" w:sz="4" w:space="0" w:color="auto"/>
              <w:bottom w:val="single" w:sz="4" w:space="0" w:color="auto"/>
              <w:right w:val="single" w:sz="4" w:space="0" w:color="auto"/>
            </w:tcBorders>
          </w:tcPr>
          <w:p w14:paraId="05634BE8" w14:textId="77777777" w:rsidR="009E4BAA" w:rsidRPr="002F2FC3" w:rsidRDefault="009E4BAA" w:rsidP="009E4BA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Cs w:val="24"/>
              </w:rPr>
            </w:pPr>
            <w:r w:rsidRPr="002F2FC3">
              <w:rPr>
                <w:rFonts w:ascii="Times New Roman" w:eastAsiaTheme="minorEastAsia" w:hAnsi="Times New Roman" w:cs="Times New Roman"/>
                <w:b/>
                <w:color w:val="auto"/>
                <w:szCs w:val="24"/>
              </w:rPr>
              <w:t>Yes</w:t>
            </w:r>
          </w:p>
        </w:tc>
        <w:tc>
          <w:tcPr>
            <w:tcW w:w="454" w:type="pct"/>
            <w:tcBorders>
              <w:top w:val="single" w:sz="4" w:space="0" w:color="auto"/>
              <w:left w:val="single" w:sz="4" w:space="0" w:color="auto"/>
              <w:bottom w:val="single" w:sz="4" w:space="0" w:color="auto"/>
              <w:right w:val="single" w:sz="4" w:space="0" w:color="auto"/>
            </w:tcBorders>
          </w:tcPr>
          <w:p w14:paraId="4D63C6F1" w14:textId="77777777" w:rsidR="009E4BAA" w:rsidRPr="002F2FC3" w:rsidRDefault="009E4BAA" w:rsidP="009E4BAA">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Cs w:val="24"/>
              </w:rPr>
            </w:pPr>
            <w:r w:rsidRPr="002F2FC3">
              <w:rPr>
                <w:rFonts w:ascii="Times New Roman" w:eastAsiaTheme="minorEastAsia" w:hAnsi="Times New Roman" w:cs="Times New Roman"/>
                <w:b/>
                <w:color w:val="auto"/>
                <w:szCs w:val="24"/>
              </w:rPr>
              <w:t>No</w:t>
            </w:r>
          </w:p>
        </w:tc>
      </w:tr>
      <w:tr w:rsidR="00E11952" w:rsidRPr="002F2FC3" w14:paraId="5257FB6F" w14:textId="77777777" w:rsidTr="0057329B">
        <w:trPr>
          <w:trHeight w:val="317"/>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095F1062" w14:textId="36FB8BC4" w:rsidR="00E11952" w:rsidRPr="002F2FC3" w:rsidRDefault="00E11952" w:rsidP="009E4BAA">
            <w:pPr>
              <w:rPr>
                <w:rFonts w:ascii="Times New Roman" w:eastAsiaTheme="minorEastAsia" w:hAnsi="Times New Roman" w:cs="Times New Roman"/>
                <w:szCs w:val="24"/>
              </w:rPr>
            </w:pPr>
            <w:r w:rsidRPr="002F2FC3">
              <w:rPr>
                <w:rFonts w:ascii="Times New Roman" w:eastAsiaTheme="minorEastAsia" w:hAnsi="Times New Roman" w:cs="Times New Roman"/>
                <w:szCs w:val="24"/>
              </w:rPr>
              <w:t>1.</w:t>
            </w:r>
          </w:p>
        </w:tc>
        <w:tc>
          <w:tcPr>
            <w:tcW w:w="3898" w:type="pct"/>
            <w:tcBorders>
              <w:top w:val="single" w:sz="4" w:space="0" w:color="auto"/>
              <w:left w:val="single" w:sz="4" w:space="0" w:color="auto"/>
              <w:bottom w:val="single" w:sz="4" w:space="0" w:color="auto"/>
              <w:right w:val="single" w:sz="4" w:space="0" w:color="auto"/>
            </w:tcBorders>
          </w:tcPr>
          <w:p w14:paraId="1F043F11" w14:textId="37849801" w:rsidR="00E11952" w:rsidRPr="002F2FC3" w:rsidRDefault="00BA0FE9" w:rsidP="00E11952">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Cs w:val="24"/>
              </w:rPr>
            </w:pPr>
            <w:r w:rsidRPr="002F2FC3">
              <w:rPr>
                <w:rFonts w:ascii="Times New Roman" w:hAnsi="Times New Roman" w:cs="Times New Roman"/>
                <w:szCs w:val="24"/>
              </w:rPr>
              <w:t>HUBZone</w:t>
            </w:r>
            <w:r w:rsidR="004C500B" w:rsidRPr="002F2FC3">
              <w:rPr>
                <w:rFonts w:ascii="Times New Roman" w:hAnsi="Times New Roman" w:cs="Times New Roman"/>
                <w:szCs w:val="24"/>
              </w:rPr>
              <w:t xml:space="preserve"> Small Business certification</w:t>
            </w:r>
          </w:p>
        </w:tc>
        <w:tc>
          <w:tcPr>
            <w:tcW w:w="397" w:type="pct"/>
            <w:tcBorders>
              <w:top w:val="single" w:sz="4" w:space="0" w:color="auto"/>
              <w:left w:val="single" w:sz="4" w:space="0" w:color="auto"/>
              <w:bottom w:val="single" w:sz="4" w:space="0" w:color="auto"/>
              <w:right w:val="single" w:sz="4" w:space="0" w:color="auto"/>
            </w:tcBorders>
          </w:tcPr>
          <w:p w14:paraId="00F44340" w14:textId="77777777" w:rsidR="00E11952" w:rsidRPr="002F2FC3" w:rsidRDefault="00E11952" w:rsidP="009E4BA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Cs w:val="24"/>
              </w:rPr>
            </w:pPr>
          </w:p>
        </w:tc>
        <w:tc>
          <w:tcPr>
            <w:tcW w:w="454" w:type="pct"/>
            <w:tcBorders>
              <w:top w:val="single" w:sz="4" w:space="0" w:color="auto"/>
              <w:left w:val="single" w:sz="4" w:space="0" w:color="auto"/>
              <w:bottom w:val="single" w:sz="4" w:space="0" w:color="auto"/>
              <w:right w:val="single" w:sz="4" w:space="0" w:color="auto"/>
            </w:tcBorders>
          </w:tcPr>
          <w:p w14:paraId="35C49A16" w14:textId="77777777" w:rsidR="00E11952" w:rsidRPr="002F2FC3" w:rsidRDefault="00E11952" w:rsidP="009E4BAA">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Cs w:val="24"/>
              </w:rPr>
            </w:pPr>
          </w:p>
        </w:tc>
      </w:tr>
      <w:bookmarkEnd w:id="0"/>
    </w:tbl>
    <w:p w14:paraId="52529792" w14:textId="1F167BBB" w:rsidR="00D800FE" w:rsidRPr="002F2FC3" w:rsidRDefault="00D800FE" w:rsidP="00E402BD">
      <w:pPr>
        <w:pStyle w:val="NoSpacing"/>
        <w:rPr>
          <w:rFonts w:ascii="Times New Roman" w:hAnsi="Times New Roman" w:cs="Times New Roman"/>
          <w:szCs w:val="24"/>
        </w:rPr>
      </w:pPr>
    </w:p>
    <w:p w14:paraId="08D2FDE7" w14:textId="77777777" w:rsidR="00CD3914" w:rsidRPr="002F2FC3" w:rsidRDefault="00CD3914" w:rsidP="00E402BD">
      <w:pPr>
        <w:pStyle w:val="NoSpacing"/>
        <w:rPr>
          <w:rFonts w:ascii="Times New Roman" w:hAnsi="Times New Roman" w:cs="Times New Roman"/>
          <w:szCs w:val="24"/>
        </w:rPr>
      </w:pPr>
    </w:p>
    <w:p w14:paraId="79B5247A" w14:textId="77777777" w:rsidR="00CD3914" w:rsidRPr="002F2FC3" w:rsidRDefault="00CD3914" w:rsidP="00E402BD">
      <w:pPr>
        <w:pStyle w:val="NoSpacing"/>
        <w:rPr>
          <w:rFonts w:ascii="Times New Roman" w:hAnsi="Times New Roman" w:cs="Times New Roman"/>
          <w:szCs w:val="24"/>
        </w:rPr>
      </w:pPr>
    </w:p>
    <w:p w14:paraId="40155CC6" w14:textId="77777777" w:rsidR="00CD3914" w:rsidRPr="002F2FC3" w:rsidRDefault="00CD3914" w:rsidP="00E402BD">
      <w:pPr>
        <w:pStyle w:val="NoSpacing"/>
        <w:rPr>
          <w:rFonts w:ascii="Times New Roman" w:hAnsi="Times New Roman" w:cs="Times New Roman"/>
          <w:szCs w:val="24"/>
        </w:rPr>
      </w:pPr>
    </w:p>
    <w:p w14:paraId="01B013E4" w14:textId="77777777" w:rsidR="00CD3914" w:rsidRPr="002F2FC3" w:rsidRDefault="00CD3914" w:rsidP="00E402BD">
      <w:pPr>
        <w:pStyle w:val="NoSpacing"/>
        <w:rPr>
          <w:rFonts w:ascii="Times New Roman" w:hAnsi="Times New Roman" w:cs="Times New Roman"/>
          <w:szCs w:val="24"/>
        </w:rPr>
      </w:pPr>
    </w:p>
    <w:p w14:paraId="235ADF6C" w14:textId="24A583F4" w:rsidR="0057329B" w:rsidRPr="002F2FC3" w:rsidRDefault="0057329B" w:rsidP="00CD3914">
      <w:pPr>
        <w:pStyle w:val="NoSpacing"/>
        <w:rPr>
          <w:rFonts w:ascii="Times New Roman" w:hAnsi="Times New Roman" w:cs="Times New Roman"/>
          <w:szCs w:val="24"/>
        </w:rPr>
      </w:pPr>
    </w:p>
    <w:tbl>
      <w:tblPr>
        <w:tblStyle w:val="MediumList2-Accent1"/>
        <w:tblpPr w:leftFromText="180" w:rightFromText="180" w:vertAnchor="text" w:horzAnchor="margin" w:tblpXSpec="center" w:tblpY="-47"/>
        <w:tblW w:w="3928" w:type="pct"/>
        <w:tblLayout w:type="fixed"/>
        <w:tblLook w:val="04A0" w:firstRow="1" w:lastRow="0" w:firstColumn="1" w:lastColumn="0" w:noHBand="0" w:noVBand="1"/>
      </w:tblPr>
      <w:tblGrid>
        <w:gridCol w:w="397"/>
        <w:gridCol w:w="6174"/>
        <w:gridCol w:w="629"/>
        <w:gridCol w:w="719"/>
      </w:tblGrid>
      <w:tr w:rsidR="002F2FC3" w:rsidRPr="002F2FC3" w14:paraId="7BDA7545" w14:textId="77777777" w:rsidTr="002F2FC3">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251" w:type="pct"/>
            <w:tcBorders>
              <w:bottom w:val="single" w:sz="4" w:space="0" w:color="auto"/>
            </w:tcBorders>
            <w:noWrap/>
          </w:tcPr>
          <w:p w14:paraId="73B2CBD1" w14:textId="77777777" w:rsidR="002F2FC3" w:rsidRPr="002F2FC3" w:rsidRDefault="002F2FC3" w:rsidP="002F2FC3">
            <w:pPr>
              <w:pStyle w:val="NoSpacing"/>
              <w:rPr>
                <w:rFonts w:ascii="Times New Roman" w:eastAsiaTheme="minorHAnsi" w:hAnsi="Times New Roman" w:cs="Times New Roman"/>
                <w:b/>
                <w:color w:val="auto"/>
                <w:sz w:val="22"/>
              </w:rPr>
            </w:pPr>
          </w:p>
        </w:tc>
        <w:tc>
          <w:tcPr>
            <w:tcW w:w="3898" w:type="pct"/>
            <w:tcBorders>
              <w:bottom w:val="single" w:sz="4" w:space="0" w:color="auto"/>
            </w:tcBorders>
          </w:tcPr>
          <w:p w14:paraId="2D41F45B" w14:textId="77777777" w:rsidR="002F2FC3" w:rsidRPr="002F2FC3" w:rsidRDefault="002F2FC3" w:rsidP="002F2FC3">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2"/>
              </w:rPr>
            </w:pPr>
          </w:p>
        </w:tc>
        <w:tc>
          <w:tcPr>
            <w:tcW w:w="397" w:type="pct"/>
            <w:tcBorders>
              <w:bottom w:val="single" w:sz="4" w:space="0" w:color="auto"/>
            </w:tcBorders>
          </w:tcPr>
          <w:p w14:paraId="56482265" w14:textId="77777777" w:rsidR="002F2FC3" w:rsidRPr="002F2FC3" w:rsidRDefault="002F2FC3" w:rsidP="002F2FC3">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2"/>
              </w:rPr>
            </w:pPr>
          </w:p>
        </w:tc>
        <w:tc>
          <w:tcPr>
            <w:tcW w:w="454" w:type="pct"/>
            <w:tcBorders>
              <w:bottom w:val="single" w:sz="4" w:space="0" w:color="auto"/>
            </w:tcBorders>
          </w:tcPr>
          <w:p w14:paraId="285C66A4" w14:textId="77777777" w:rsidR="002F2FC3" w:rsidRPr="002F2FC3" w:rsidRDefault="002F2FC3" w:rsidP="002F2FC3">
            <w:pPr>
              <w:pStyle w:val="No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 w:val="22"/>
              </w:rPr>
            </w:pPr>
          </w:p>
        </w:tc>
      </w:tr>
      <w:tr w:rsidR="002F2FC3" w:rsidRPr="002F2FC3" w14:paraId="563B5CBC" w14:textId="77777777" w:rsidTr="002F2F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06D1D427" w14:textId="77777777" w:rsidR="002F2FC3" w:rsidRPr="002F2FC3" w:rsidRDefault="002F2FC3" w:rsidP="002F2FC3">
            <w:pPr>
              <w:pStyle w:val="NoSpacing"/>
              <w:rPr>
                <w:rFonts w:ascii="Times New Roman" w:eastAsiaTheme="minorHAnsi" w:hAnsi="Times New Roman" w:cs="Times New Roman"/>
                <w:color w:val="auto"/>
                <w:szCs w:val="24"/>
              </w:rPr>
            </w:pPr>
          </w:p>
        </w:tc>
        <w:tc>
          <w:tcPr>
            <w:tcW w:w="3898" w:type="pct"/>
            <w:tcBorders>
              <w:top w:val="single" w:sz="4" w:space="0" w:color="auto"/>
              <w:left w:val="single" w:sz="4" w:space="0" w:color="auto"/>
              <w:bottom w:val="single" w:sz="4" w:space="0" w:color="auto"/>
              <w:right w:val="single" w:sz="4" w:space="0" w:color="auto"/>
            </w:tcBorders>
          </w:tcPr>
          <w:p w14:paraId="3AC487DA" w14:textId="77777777" w:rsidR="002F2FC3" w:rsidRPr="002F2FC3" w:rsidRDefault="002F2FC3" w:rsidP="002F2FC3">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r w:rsidRPr="002F2FC3">
              <w:rPr>
                <w:rFonts w:ascii="Times New Roman" w:eastAsiaTheme="minorHAnsi" w:hAnsi="Times New Roman" w:cs="Times New Roman"/>
                <w:b/>
                <w:color w:val="auto"/>
                <w:szCs w:val="24"/>
              </w:rPr>
              <w:t>Scope Tasks</w:t>
            </w:r>
          </w:p>
        </w:tc>
        <w:tc>
          <w:tcPr>
            <w:tcW w:w="397" w:type="pct"/>
            <w:tcBorders>
              <w:top w:val="single" w:sz="4" w:space="0" w:color="auto"/>
              <w:left w:val="single" w:sz="4" w:space="0" w:color="auto"/>
              <w:bottom w:val="single" w:sz="4" w:space="0" w:color="auto"/>
              <w:right w:val="single" w:sz="4" w:space="0" w:color="auto"/>
            </w:tcBorders>
          </w:tcPr>
          <w:p w14:paraId="209C8C11" w14:textId="77777777" w:rsidR="002F2FC3" w:rsidRPr="002F2FC3" w:rsidRDefault="002F2FC3"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r w:rsidRPr="002F2FC3">
              <w:rPr>
                <w:rFonts w:ascii="Times New Roman" w:eastAsiaTheme="minorHAnsi" w:hAnsi="Times New Roman" w:cs="Times New Roman"/>
                <w:b/>
                <w:color w:val="auto"/>
                <w:szCs w:val="24"/>
              </w:rPr>
              <w:t>Yes</w:t>
            </w:r>
          </w:p>
        </w:tc>
        <w:tc>
          <w:tcPr>
            <w:tcW w:w="454" w:type="pct"/>
            <w:tcBorders>
              <w:top w:val="single" w:sz="4" w:space="0" w:color="auto"/>
              <w:left w:val="single" w:sz="4" w:space="0" w:color="auto"/>
              <w:bottom w:val="single" w:sz="4" w:space="0" w:color="auto"/>
              <w:right w:val="single" w:sz="4" w:space="0" w:color="auto"/>
            </w:tcBorders>
          </w:tcPr>
          <w:p w14:paraId="30B621CC" w14:textId="77777777" w:rsidR="002F2FC3" w:rsidRPr="002F2FC3" w:rsidRDefault="002F2FC3"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
                <w:color w:val="auto"/>
                <w:szCs w:val="24"/>
              </w:rPr>
            </w:pPr>
            <w:r w:rsidRPr="002F2FC3">
              <w:rPr>
                <w:rFonts w:ascii="Times New Roman" w:eastAsiaTheme="minorHAnsi" w:hAnsi="Times New Roman" w:cs="Times New Roman"/>
                <w:b/>
                <w:color w:val="auto"/>
                <w:szCs w:val="24"/>
              </w:rPr>
              <w:t>No</w:t>
            </w:r>
          </w:p>
        </w:tc>
      </w:tr>
      <w:tr w:rsidR="002F2FC3" w:rsidRPr="002F2FC3" w14:paraId="427BF838" w14:textId="77777777" w:rsidTr="002F2FC3">
        <w:trPr>
          <w:trHeight w:val="317"/>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3E617908" w14:textId="77777777" w:rsidR="002F2FC3" w:rsidRPr="002F2FC3" w:rsidRDefault="002F2FC3" w:rsidP="002F2FC3">
            <w:pPr>
              <w:pStyle w:val="NoSpacing"/>
              <w:rPr>
                <w:rFonts w:ascii="Times New Roman" w:eastAsiaTheme="minorHAnsi" w:hAnsi="Times New Roman" w:cs="Times New Roman"/>
                <w:color w:val="auto"/>
                <w:szCs w:val="24"/>
              </w:rPr>
            </w:pPr>
            <w:r w:rsidRPr="002F2FC3">
              <w:rPr>
                <w:rFonts w:ascii="Times New Roman" w:eastAsiaTheme="minorHAnsi" w:hAnsi="Times New Roman" w:cs="Times New Roman"/>
                <w:color w:val="auto"/>
                <w:szCs w:val="24"/>
              </w:rPr>
              <w:t>1.</w:t>
            </w:r>
          </w:p>
        </w:tc>
        <w:tc>
          <w:tcPr>
            <w:tcW w:w="3898" w:type="pct"/>
            <w:tcBorders>
              <w:top w:val="single" w:sz="4" w:space="0" w:color="auto"/>
              <w:left w:val="single" w:sz="4" w:space="0" w:color="auto"/>
              <w:bottom w:val="single" w:sz="4" w:space="0" w:color="auto"/>
              <w:right w:val="single" w:sz="4" w:space="0" w:color="auto"/>
            </w:tcBorders>
          </w:tcPr>
          <w:p w14:paraId="3C6CEE7D" w14:textId="395E5544" w:rsidR="002F2FC3" w:rsidRPr="002F2FC3" w:rsidRDefault="002F2FC3" w:rsidP="002F2FC3">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Cs w:val="24"/>
              </w:rPr>
            </w:pPr>
            <w:r w:rsidRPr="002F2FC3">
              <w:rPr>
                <w:rFonts w:ascii="Times New Roman" w:eastAsiaTheme="minorHAnsi" w:hAnsi="Times New Roman" w:cs="Times New Roman"/>
                <w:color w:val="auto"/>
                <w:szCs w:val="24"/>
              </w:rPr>
              <w:t xml:space="preserve">Past performance in providing personnel, vehicles, facilities, property handling or transportation equipment, expendables, maintenance, utilities and systems </w:t>
            </w:r>
          </w:p>
        </w:tc>
        <w:tc>
          <w:tcPr>
            <w:tcW w:w="397" w:type="pct"/>
            <w:tcBorders>
              <w:top w:val="single" w:sz="4" w:space="0" w:color="auto"/>
              <w:left w:val="single" w:sz="4" w:space="0" w:color="auto"/>
              <w:bottom w:val="single" w:sz="4" w:space="0" w:color="auto"/>
              <w:right w:val="single" w:sz="4" w:space="0" w:color="auto"/>
            </w:tcBorders>
          </w:tcPr>
          <w:p w14:paraId="3A060F4C" w14:textId="77777777" w:rsidR="002F2FC3" w:rsidRPr="002F2FC3" w:rsidRDefault="002F2FC3" w:rsidP="002F2FC3">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Cs w:val="24"/>
              </w:rPr>
            </w:pPr>
          </w:p>
        </w:tc>
        <w:tc>
          <w:tcPr>
            <w:tcW w:w="454" w:type="pct"/>
            <w:tcBorders>
              <w:top w:val="single" w:sz="4" w:space="0" w:color="auto"/>
              <w:left w:val="single" w:sz="4" w:space="0" w:color="auto"/>
              <w:bottom w:val="single" w:sz="4" w:space="0" w:color="auto"/>
              <w:right w:val="single" w:sz="4" w:space="0" w:color="auto"/>
            </w:tcBorders>
          </w:tcPr>
          <w:p w14:paraId="1585A0F1" w14:textId="77777777" w:rsidR="002F2FC3" w:rsidRPr="002F2FC3" w:rsidRDefault="002F2FC3" w:rsidP="002F2FC3">
            <w:pPr>
              <w:pStyle w:val="NoSpacing"/>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color w:val="auto"/>
                <w:szCs w:val="24"/>
              </w:rPr>
            </w:pPr>
          </w:p>
        </w:tc>
      </w:tr>
      <w:tr w:rsidR="002F2FC3" w:rsidRPr="002F2FC3" w14:paraId="2F365381" w14:textId="77777777" w:rsidTr="002F2FC3">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28EE5ECD" w14:textId="77777777" w:rsidR="002F2FC3" w:rsidRPr="002F2FC3" w:rsidRDefault="002F2FC3" w:rsidP="002F2FC3">
            <w:pPr>
              <w:pStyle w:val="NoSpacing"/>
              <w:rPr>
                <w:rFonts w:ascii="Times New Roman" w:hAnsi="Times New Roman" w:cs="Times New Roman"/>
                <w:szCs w:val="24"/>
              </w:rPr>
            </w:pPr>
            <w:r w:rsidRPr="002F2FC3">
              <w:rPr>
                <w:rFonts w:ascii="Times New Roman" w:hAnsi="Times New Roman" w:cs="Times New Roman"/>
                <w:szCs w:val="24"/>
              </w:rPr>
              <w:t xml:space="preserve">2. </w:t>
            </w:r>
          </w:p>
        </w:tc>
        <w:tc>
          <w:tcPr>
            <w:tcW w:w="3898" w:type="pct"/>
            <w:tcBorders>
              <w:top w:val="single" w:sz="4" w:space="0" w:color="auto"/>
              <w:left w:val="single" w:sz="4" w:space="0" w:color="auto"/>
              <w:bottom w:val="single" w:sz="4" w:space="0" w:color="auto"/>
              <w:right w:val="single" w:sz="4" w:space="0" w:color="auto"/>
            </w:tcBorders>
          </w:tcPr>
          <w:p w14:paraId="5BB7ABDF" w14:textId="77777777" w:rsidR="002F2FC3" w:rsidRPr="002F2FC3" w:rsidRDefault="002F2FC3"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F2FC3">
              <w:rPr>
                <w:rFonts w:ascii="Times New Roman" w:hAnsi="Times New Roman" w:cs="Times New Roman"/>
                <w:szCs w:val="24"/>
              </w:rPr>
              <w:t>Past performance in providing services to collect, pick up and drop off, load and unload, transport, ship, handle, safeguard, manage inventory, store, and electronically photograph</w:t>
            </w:r>
          </w:p>
        </w:tc>
        <w:tc>
          <w:tcPr>
            <w:tcW w:w="397" w:type="pct"/>
            <w:tcBorders>
              <w:top w:val="single" w:sz="4" w:space="0" w:color="auto"/>
              <w:left w:val="single" w:sz="4" w:space="0" w:color="auto"/>
              <w:bottom w:val="single" w:sz="4" w:space="0" w:color="auto"/>
              <w:right w:val="single" w:sz="4" w:space="0" w:color="auto"/>
            </w:tcBorders>
          </w:tcPr>
          <w:p w14:paraId="30497C34" w14:textId="77777777" w:rsidR="002F2FC3" w:rsidRPr="002F2FC3" w:rsidRDefault="002F2FC3"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454" w:type="pct"/>
            <w:tcBorders>
              <w:top w:val="single" w:sz="4" w:space="0" w:color="auto"/>
              <w:left w:val="single" w:sz="4" w:space="0" w:color="auto"/>
              <w:bottom w:val="single" w:sz="4" w:space="0" w:color="auto"/>
              <w:right w:val="single" w:sz="4" w:space="0" w:color="auto"/>
            </w:tcBorders>
          </w:tcPr>
          <w:p w14:paraId="0E2EA9D7" w14:textId="77777777" w:rsidR="002F2FC3" w:rsidRPr="002F2FC3" w:rsidRDefault="002F2FC3"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F2FC3" w:rsidRPr="002F2FC3" w14:paraId="17AC2C4D" w14:textId="77777777" w:rsidTr="002F2FC3">
        <w:trPr>
          <w:trHeight w:val="695"/>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522E50C2" w14:textId="77777777" w:rsidR="002F2FC3" w:rsidRPr="002F2FC3" w:rsidRDefault="002F2FC3" w:rsidP="002F2FC3">
            <w:pPr>
              <w:pStyle w:val="NoSpacing"/>
              <w:rPr>
                <w:rFonts w:ascii="Times New Roman" w:hAnsi="Times New Roman" w:cs="Times New Roman"/>
                <w:szCs w:val="24"/>
              </w:rPr>
            </w:pPr>
            <w:r w:rsidRPr="002F2FC3">
              <w:rPr>
                <w:rFonts w:ascii="Times New Roman" w:hAnsi="Times New Roman" w:cs="Times New Roman"/>
                <w:szCs w:val="24"/>
              </w:rPr>
              <w:t>3.</w:t>
            </w:r>
          </w:p>
        </w:tc>
        <w:tc>
          <w:tcPr>
            <w:tcW w:w="3898" w:type="pct"/>
            <w:tcBorders>
              <w:top w:val="single" w:sz="4" w:space="0" w:color="auto"/>
              <w:left w:val="single" w:sz="4" w:space="0" w:color="auto"/>
              <w:bottom w:val="single" w:sz="4" w:space="0" w:color="auto"/>
              <w:right w:val="single" w:sz="4" w:space="0" w:color="auto"/>
            </w:tcBorders>
          </w:tcPr>
          <w:p w14:paraId="55DCF499" w14:textId="77777777" w:rsidR="002F2FC3" w:rsidRPr="002F2FC3" w:rsidRDefault="002F2FC3" w:rsidP="002F2F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FC3">
              <w:rPr>
                <w:rFonts w:ascii="Times New Roman" w:hAnsi="Times New Roman" w:cs="Times New Roman"/>
                <w:szCs w:val="24"/>
              </w:rPr>
              <w:t xml:space="preserve">Past performance in tracking via RFID technology </w:t>
            </w:r>
          </w:p>
        </w:tc>
        <w:tc>
          <w:tcPr>
            <w:tcW w:w="397" w:type="pct"/>
            <w:tcBorders>
              <w:top w:val="single" w:sz="4" w:space="0" w:color="auto"/>
              <w:left w:val="single" w:sz="4" w:space="0" w:color="auto"/>
              <w:bottom w:val="single" w:sz="4" w:space="0" w:color="auto"/>
              <w:right w:val="single" w:sz="4" w:space="0" w:color="auto"/>
            </w:tcBorders>
          </w:tcPr>
          <w:p w14:paraId="18A06E6C" w14:textId="77777777" w:rsidR="002F2FC3" w:rsidRPr="002F2FC3" w:rsidRDefault="002F2FC3" w:rsidP="002F2F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454" w:type="pct"/>
            <w:tcBorders>
              <w:top w:val="single" w:sz="4" w:space="0" w:color="auto"/>
              <w:left w:val="single" w:sz="4" w:space="0" w:color="auto"/>
              <w:bottom w:val="single" w:sz="4" w:space="0" w:color="auto"/>
              <w:right w:val="single" w:sz="4" w:space="0" w:color="auto"/>
            </w:tcBorders>
          </w:tcPr>
          <w:p w14:paraId="5DB8DABB" w14:textId="77777777" w:rsidR="002F2FC3" w:rsidRPr="002F2FC3" w:rsidRDefault="002F2FC3" w:rsidP="002F2FC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F2FC3" w:rsidRPr="002F2FC3" w14:paraId="1CB25631" w14:textId="77777777" w:rsidTr="002F2FC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1" w:type="pct"/>
            <w:tcBorders>
              <w:top w:val="single" w:sz="4" w:space="0" w:color="auto"/>
              <w:left w:val="single" w:sz="4" w:space="0" w:color="auto"/>
              <w:bottom w:val="single" w:sz="4" w:space="0" w:color="auto"/>
              <w:right w:val="single" w:sz="4" w:space="0" w:color="auto"/>
            </w:tcBorders>
            <w:noWrap/>
          </w:tcPr>
          <w:p w14:paraId="432C3CD2" w14:textId="77777777" w:rsidR="002F2FC3" w:rsidRPr="002F2FC3" w:rsidRDefault="002F2FC3" w:rsidP="002F2FC3">
            <w:pPr>
              <w:pStyle w:val="NoSpacing"/>
              <w:rPr>
                <w:rFonts w:ascii="Times New Roman" w:eastAsiaTheme="minorHAnsi" w:hAnsi="Times New Roman" w:cs="Times New Roman"/>
                <w:color w:val="auto"/>
                <w:szCs w:val="24"/>
              </w:rPr>
            </w:pPr>
            <w:r w:rsidRPr="002F2FC3">
              <w:rPr>
                <w:rFonts w:ascii="Times New Roman" w:eastAsiaTheme="minorHAnsi" w:hAnsi="Times New Roman" w:cs="Times New Roman"/>
                <w:color w:val="auto"/>
                <w:szCs w:val="24"/>
              </w:rPr>
              <w:t>4.</w:t>
            </w:r>
          </w:p>
        </w:tc>
        <w:tc>
          <w:tcPr>
            <w:tcW w:w="3898" w:type="pct"/>
            <w:tcBorders>
              <w:top w:val="single" w:sz="4" w:space="0" w:color="auto"/>
              <w:left w:val="single" w:sz="4" w:space="0" w:color="auto"/>
              <w:bottom w:val="single" w:sz="4" w:space="0" w:color="auto"/>
              <w:right w:val="single" w:sz="4" w:space="0" w:color="auto"/>
            </w:tcBorders>
          </w:tcPr>
          <w:p w14:paraId="13261CA2" w14:textId="117A3583" w:rsidR="002F2FC3" w:rsidRPr="002F2FC3" w:rsidRDefault="000D1C34"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Willing to open s</w:t>
            </w:r>
            <w:r w:rsidR="002F2FC3" w:rsidRPr="002F2FC3">
              <w:rPr>
                <w:rFonts w:ascii="Times New Roman" w:eastAsiaTheme="minorHAnsi" w:hAnsi="Times New Roman" w:cs="Times New Roman"/>
                <w:color w:val="auto"/>
                <w:szCs w:val="24"/>
              </w:rPr>
              <w:t>torage facilities located within a 50-mile radius of Jet Propulsion Laboratory located at 4800 Oak Grove Drive, Pasadena, CA 91101-8099</w:t>
            </w:r>
            <w:bookmarkStart w:id="1" w:name="_GoBack"/>
            <w:bookmarkEnd w:id="1"/>
          </w:p>
        </w:tc>
        <w:tc>
          <w:tcPr>
            <w:tcW w:w="397" w:type="pct"/>
            <w:tcBorders>
              <w:top w:val="single" w:sz="4" w:space="0" w:color="auto"/>
              <w:left w:val="single" w:sz="4" w:space="0" w:color="auto"/>
              <w:bottom w:val="single" w:sz="4" w:space="0" w:color="auto"/>
              <w:right w:val="single" w:sz="4" w:space="0" w:color="auto"/>
            </w:tcBorders>
          </w:tcPr>
          <w:p w14:paraId="38252C3F" w14:textId="77777777" w:rsidR="002F2FC3" w:rsidRPr="002F2FC3" w:rsidRDefault="002F2FC3"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Cs w:val="24"/>
              </w:rPr>
            </w:pPr>
          </w:p>
        </w:tc>
        <w:tc>
          <w:tcPr>
            <w:tcW w:w="454" w:type="pct"/>
            <w:tcBorders>
              <w:top w:val="single" w:sz="4" w:space="0" w:color="auto"/>
              <w:left w:val="single" w:sz="4" w:space="0" w:color="auto"/>
              <w:bottom w:val="single" w:sz="4" w:space="0" w:color="auto"/>
              <w:right w:val="single" w:sz="4" w:space="0" w:color="auto"/>
            </w:tcBorders>
          </w:tcPr>
          <w:p w14:paraId="051F4BFA" w14:textId="77777777" w:rsidR="002F2FC3" w:rsidRPr="002F2FC3" w:rsidRDefault="002F2FC3" w:rsidP="002F2FC3">
            <w:pPr>
              <w:pStyle w:val="NoSpacing"/>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auto"/>
                <w:szCs w:val="24"/>
              </w:rPr>
            </w:pPr>
          </w:p>
        </w:tc>
      </w:tr>
    </w:tbl>
    <w:p w14:paraId="7CC3DAD0" w14:textId="00AE6017" w:rsidR="004C500B" w:rsidRPr="002F2FC3" w:rsidRDefault="004C500B" w:rsidP="00CD3914">
      <w:pPr>
        <w:pStyle w:val="NoSpacing"/>
        <w:rPr>
          <w:rFonts w:ascii="Times New Roman" w:hAnsi="Times New Roman" w:cs="Times New Roman"/>
          <w:szCs w:val="24"/>
        </w:rPr>
      </w:pPr>
    </w:p>
    <w:p w14:paraId="3CA91604" w14:textId="77777777" w:rsidR="004C500B" w:rsidRDefault="004C500B" w:rsidP="00CD3914">
      <w:pPr>
        <w:pStyle w:val="NoSpacing"/>
        <w:rPr>
          <w:rFonts w:ascii="Times New Roman" w:hAnsi="Times New Roman" w:cs="Times New Roman"/>
          <w:sz w:val="24"/>
          <w:szCs w:val="24"/>
        </w:rPr>
      </w:pPr>
    </w:p>
    <w:p w14:paraId="3B010ED5" w14:textId="77777777" w:rsidR="00E11952" w:rsidRDefault="00E11952" w:rsidP="00CD3914">
      <w:pPr>
        <w:pStyle w:val="NoSpacing"/>
        <w:rPr>
          <w:rFonts w:ascii="Times New Roman" w:hAnsi="Times New Roman" w:cs="Times New Roman"/>
          <w:sz w:val="24"/>
          <w:szCs w:val="24"/>
        </w:rPr>
      </w:pPr>
    </w:p>
    <w:p w14:paraId="2CC3A4E3" w14:textId="77777777" w:rsidR="00E11952" w:rsidRDefault="00E11952" w:rsidP="00CD3914">
      <w:pPr>
        <w:pStyle w:val="NoSpacing"/>
        <w:rPr>
          <w:rFonts w:ascii="Times New Roman" w:hAnsi="Times New Roman" w:cs="Times New Roman"/>
          <w:sz w:val="24"/>
          <w:szCs w:val="24"/>
        </w:rPr>
      </w:pPr>
    </w:p>
    <w:p w14:paraId="570B1B72" w14:textId="77777777" w:rsidR="00E402BD" w:rsidRPr="005E6BD3" w:rsidRDefault="00E402BD" w:rsidP="00E402BD">
      <w:pPr>
        <w:pStyle w:val="NoSpacing"/>
        <w:rPr>
          <w:rFonts w:ascii="Times New Roman" w:hAnsi="Times New Roman" w:cs="Times New Roman"/>
          <w:sz w:val="24"/>
          <w:szCs w:val="24"/>
        </w:rPr>
      </w:pPr>
    </w:p>
    <w:p w14:paraId="7DD501BE" w14:textId="77777777" w:rsidR="00822FB7" w:rsidRDefault="00822FB7" w:rsidP="00E402BD">
      <w:pPr>
        <w:pStyle w:val="NoSpacing"/>
        <w:rPr>
          <w:rFonts w:ascii="Times New Roman" w:hAnsi="Times New Roman" w:cs="Times New Roman"/>
          <w:sz w:val="24"/>
          <w:szCs w:val="24"/>
        </w:rPr>
      </w:pPr>
    </w:p>
    <w:p w14:paraId="6FAD3C1A" w14:textId="77777777" w:rsidR="00822FB7" w:rsidRDefault="00822FB7" w:rsidP="00E402BD">
      <w:pPr>
        <w:pStyle w:val="NoSpacing"/>
        <w:rPr>
          <w:rFonts w:ascii="Times New Roman" w:hAnsi="Times New Roman" w:cs="Times New Roman"/>
          <w:sz w:val="24"/>
          <w:szCs w:val="24"/>
        </w:rPr>
      </w:pPr>
    </w:p>
    <w:p w14:paraId="4A29C3F7" w14:textId="49B9F5FA" w:rsidR="00822FB7" w:rsidRDefault="00822FB7" w:rsidP="00E402BD">
      <w:pPr>
        <w:pStyle w:val="NoSpacing"/>
        <w:rPr>
          <w:rFonts w:ascii="Times New Roman" w:hAnsi="Times New Roman" w:cs="Times New Roman"/>
          <w:sz w:val="24"/>
          <w:szCs w:val="24"/>
        </w:rPr>
      </w:pPr>
    </w:p>
    <w:p w14:paraId="7E1E6464" w14:textId="6EFE3D32" w:rsidR="005A33CA" w:rsidRDefault="005A33CA" w:rsidP="00E402BD">
      <w:pPr>
        <w:pStyle w:val="NoSpacing"/>
        <w:rPr>
          <w:rFonts w:ascii="Times New Roman" w:hAnsi="Times New Roman" w:cs="Times New Roman"/>
          <w:sz w:val="24"/>
          <w:szCs w:val="24"/>
        </w:rPr>
      </w:pPr>
    </w:p>
    <w:p w14:paraId="2A7EA485" w14:textId="577A57CF" w:rsidR="005A33CA" w:rsidRDefault="005A33CA" w:rsidP="00E402BD">
      <w:pPr>
        <w:pStyle w:val="NoSpacing"/>
        <w:rPr>
          <w:rFonts w:ascii="Times New Roman" w:hAnsi="Times New Roman" w:cs="Times New Roman"/>
          <w:sz w:val="24"/>
          <w:szCs w:val="24"/>
        </w:rPr>
      </w:pPr>
    </w:p>
    <w:p w14:paraId="0B8783B5" w14:textId="68D4729F" w:rsidR="005A33CA" w:rsidRDefault="005A33CA" w:rsidP="00E402BD">
      <w:pPr>
        <w:pStyle w:val="NoSpacing"/>
        <w:rPr>
          <w:rFonts w:ascii="Times New Roman" w:hAnsi="Times New Roman" w:cs="Times New Roman"/>
          <w:sz w:val="24"/>
          <w:szCs w:val="24"/>
        </w:rPr>
      </w:pPr>
    </w:p>
    <w:p w14:paraId="393E1C9F" w14:textId="1EDCD7F4" w:rsidR="005A33CA" w:rsidRDefault="005A33CA" w:rsidP="00E402BD">
      <w:pPr>
        <w:pStyle w:val="NoSpacing"/>
        <w:rPr>
          <w:rFonts w:ascii="Times New Roman" w:hAnsi="Times New Roman" w:cs="Times New Roman"/>
          <w:sz w:val="24"/>
          <w:szCs w:val="24"/>
        </w:rPr>
      </w:pPr>
    </w:p>
    <w:p w14:paraId="19557D77" w14:textId="7FBAFF31" w:rsidR="005A33CA" w:rsidRDefault="005A33CA" w:rsidP="00E402BD">
      <w:pPr>
        <w:pStyle w:val="NoSpacing"/>
        <w:rPr>
          <w:rFonts w:ascii="Times New Roman" w:hAnsi="Times New Roman" w:cs="Times New Roman"/>
          <w:sz w:val="24"/>
          <w:szCs w:val="24"/>
        </w:rPr>
      </w:pPr>
    </w:p>
    <w:p w14:paraId="43DCE726" w14:textId="0C9C6976" w:rsidR="005A33CA" w:rsidRDefault="005A33CA" w:rsidP="00E402BD">
      <w:pPr>
        <w:pStyle w:val="NoSpacing"/>
        <w:rPr>
          <w:rFonts w:ascii="Times New Roman" w:hAnsi="Times New Roman" w:cs="Times New Roman"/>
          <w:sz w:val="24"/>
          <w:szCs w:val="24"/>
        </w:rPr>
      </w:pPr>
    </w:p>
    <w:p w14:paraId="6786805F" w14:textId="2DF7B8AB" w:rsidR="005A33CA" w:rsidRDefault="005A33CA" w:rsidP="00E402BD">
      <w:pPr>
        <w:pStyle w:val="NoSpacing"/>
        <w:rPr>
          <w:rFonts w:ascii="Times New Roman" w:hAnsi="Times New Roman" w:cs="Times New Roman"/>
          <w:sz w:val="24"/>
          <w:szCs w:val="24"/>
        </w:rPr>
      </w:pPr>
    </w:p>
    <w:p w14:paraId="5021B137" w14:textId="55738519" w:rsidR="005A33CA" w:rsidRDefault="005A33CA" w:rsidP="00E402BD">
      <w:pPr>
        <w:pStyle w:val="NoSpacing"/>
        <w:rPr>
          <w:rFonts w:ascii="Times New Roman" w:hAnsi="Times New Roman" w:cs="Times New Roman"/>
          <w:sz w:val="24"/>
          <w:szCs w:val="24"/>
        </w:rPr>
      </w:pPr>
    </w:p>
    <w:p w14:paraId="4BC60113" w14:textId="77777777" w:rsidR="002F2FC3" w:rsidRDefault="002F2FC3" w:rsidP="00E402BD">
      <w:pPr>
        <w:pStyle w:val="NoSpacing"/>
        <w:rPr>
          <w:rFonts w:ascii="Times New Roman" w:hAnsi="Times New Roman" w:cs="Times New Roman"/>
          <w:sz w:val="24"/>
          <w:szCs w:val="24"/>
        </w:rPr>
      </w:pPr>
    </w:p>
    <w:p w14:paraId="2FFE4363" w14:textId="53A9EFB8" w:rsidR="002F2FC3" w:rsidRPr="002F2FC3" w:rsidRDefault="002F2FC3" w:rsidP="002F2FC3">
      <w:pPr>
        <w:pStyle w:val="NoSpacing"/>
        <w:rPr>
          <w:rFonts w:ascii="Times New Roman" w:hAnsi="Times New Roman" w:cs="Times New Roman"/>
          <w:szCs w:val="24"/>
        </w:rPr>
      </w:pPr>
      <w:r w:rsidRPr="002F2FC3">
        <w:rPr>
          <w:rFonts w:ascii="Times New Roman" w:hAnsi="Times New Roman" w:cs="Times New Roman"/>
          <w:szCs w:val="24"/>
        </w:rPr>
        <w:t xml:space="preserve">Please include </w:t>
      </w:r>
      <w:r w:rsidRPr="002F2FC3">
        <w:rPr>
          <w:rFonts w:ascii="Times New Roman" w:hAnsi="Times New Roman" w:cs="Times New Roman"/>
          <w:b/>
          <w:bCs/>
          <w:szCs w:val="24"/>
        </w:rPr>
        <w:t xml:space="preserve">“Third Party Logistics (3PL) Services Capabilities” </w:t>
      </w:r>
      <w:r w:rsidRPr="002F2FC3">
        <w:rPr>
          <w:rFonts w:ascii="Times New Roman" w:hAnsi="Times New Roman" w:cs="Times New Roman"/>
          <w:szCs w:val="24"/>
        </w:rPr>
        <w:t xml:space="preserve">in the subject line of your email to </w:t>
      </w:r>
      <w:hyperlink r:id="rId12" w:history="1">
        <w:r w:rsidRPr="002F2FC3">
          <w:rPr>
            <w:rStyle w:val="Hyperlink"/>
            <w:rFonts w:ascii="Times New Roman" w:hAnsi="Times New Roman" w:cs="Times New Roman"/>
            <w:szCs w:val="24"/>
          </w:rPr>
          <w:t>smallbusiness.programsoffice@jpl.nasa.gov</w:t>
        </w:r>
      </w:hyperlink>
      <w:r>
        <w:rPr>
          <w:rFonts w:ascii="Times New Roman" w:hAnsi="Times New Roman" w:cs="Times New Roman"/>
          <w:szCs w:val="24"/>
        </w:rPr>
        <w:t xml:space="preserve">. </w:t>
      </w:r>
      <w:r w:rsidRPr="002F2FC3">
        <w:rPr>
          <w:rFonts w:ascii="Times New Roman" w:hAnsi="Times New Roman" w:cs="Times New Roman"/>
          <w:szCs w:val="24"/>
        </w:rPr>
        <w:t xml:space="preserve">The Small Business Programs Office will contact you to ask questions or request further information. </w:t>
      </w:r>
    </w:p>
    <w:p w14:paraId="6E4947F9" w14:textId="0C5B112C" w:rsidR="005A33CA" w:rsidRPr="002F2FC3" w:rsidRDefault="005A33CA" w:rsidP="00E402BD">
      <w:pPr>
        <w:pStyle w:val="NoSpacing"/>
        <w:rPr>
          <w:rFonts w:ascii="Times New Roman" w:hAnsi="Times New Roman" w:cs="Times New Roman"/>
          <w:szCs w:val="24"/>
        </w:rPr>
      </w:pPr>
    </w:p>
    <w:p w14:paraId="1CAE8640" w14:textId="77777777" w:rsidR="005A33CA" w:rsidRPr="002F2FC3" w:rsidRDefault="005A33CA" w:rsidP="00E402BD">
      <w:pPr>
        <w:pStyle w:val="NoSpacing"/>
        <w:rPr>
          <w:rFonts w:ascii="Times New Roman" w:hAnsi="Times New Roman" w:cs="Times New Roman"/>
          <w:szCs w:val="24"/>
        </w:rPr>
      </w:pPr>
    </w:p>
    <w:p w14:paraId="78B2AF6B" w14:textId="63E7AECC" w:rsidR="00A629A0" w:rsidRPr="002F2FC3" w:rsidRDefault="00F55085" w:rsidP="00E402BD">
      <w:pPr>
        <w:pStyle w:val="NoSpacing"/>
        <w:rPr>
          <w:rFonts w:ascii="Times New Roman" w:hAnsi="Times New Roman" w:cs="Times New Roman"/>
          <w:b/>
          <w:szCs w:val="24"/>
        </w:rPr>
      </w:pPr>
      <w:r w:rsidRPr="002F2FC3">
        <w:rPr>
          <w:rFonts w:ascii="Times New Roman" w:hAnsi="Times New Roman" w:cs="Times New Roman"/>
          <w:b/>
          <w:szCs w:val="24"/>
        </w:rPr>
        <w:t xml:space="preserve">DISCLAIMER: </w:t>
      </w:r>
      <w:r w:rsidR="00E402BD" w:rsidRPr="002F2FC3">
        <w:rPr>
          <w:rFonts w:ascii="Times New Roman" w:hAnsi="Times New Roman" w:cs="Times New Roman"/>
          <w:b/>
          <w:szCs w:val="24"/>
        </w:rPr>
        <w:t>There is no commitment or guarantee on the part of JPL to move forward with a</w:t>
      </w:r>
      <w:r w:rsidR="00BE4460" w:rsidRPr="002F2FC3">
        <w:rPr>
          <w:rFonts w:ascii="Times New Roman" w:hAnsi="Times New Roman" w:cs="Times New Roman"/>
          <w:b/>
          <w:szCs w:val="24"/>
        </w:rPr>
        <w:t xml:space="preserve"> Request for Information (RFI) or Request for Proposal (RFP) </w:t>
      </w:r>
      <w:r w:rsidR="00E402BD" w:rsidRPr="002F2FC3">
        <w:rPr>
          <w:rFonts w:ascii="Times New Roman" w:hAnsi="Times New Roman" w:cs="Times New Roman"/>
          <w:b/>
          <w:szCs w:val="24"/>
        </w:rPr>
        <w:t>at this time.</w:t>
      </w:r>
    </w:p>
    <w:sectPr w:rsidR="00A629A0" w:rsidRPr="002F2FC3" w:rsidSect="0028254A">
      <w:pgSz w:w="12240" w:h="15840"/>
      <w:pgMar w:top="720" w:right="99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9D83" w14:textId="77777777" w:rsidR="004121D9" w:rsidRDefault="004121D9" w:rsidP="009E4BAA">
      <w:pPr>
        <w:spacing w:after="0" w:line="240" w:lineRule="auto"/>
      </w:pPr>
      <w:r>
        <w:separator/>
      </w:r>
    </w:p>
  </w:endnote>
  <w:endnote w:type="continuationSeparator" w:id="0">
    <w:p w14:paraId="0F4A69FC" w14:textId="77777777" w:rsidR="004121D9" w:rsidRDefault="004121D9" w:rsidP="009E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1183" w14:textId="77777777" w:rsidR="004121D9" w:rsidRDefault="004121D9" w:rsidP="009E4BAA">
      <w:pPr>
        <w:spacing w:after="0" w:line="240" w:lineRule="auto"/>
      </w:pPr>
      <w:r>
        <w:separator/>
      </w:r>
    </w:p>
  </w:footnote>
  <w:footnote w:type="continuationSeparator" w:id="0">
    <w:p w14:paraId="5F91D211" w14:textId="77777777" w:rsidR="004121D9" w:rsidRDefault="004121D9" w:rsidP="009E4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6A0F"/>
    <w:multiLevelType w:val="hybridMultilevel"/>
    <w:tmpl w:val="0AA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94274"/>
    <w:multiLevelType w:val="hybridMultilevel"/>
    <w:tmpl w:val="4850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MbI0NTM1MTM3tjBR0lEKTi0uzszPAykwrAUANRxB/SwAAAA="/>
  </w:docVars>
  <w:rsids>
    <w:rsidRoot w:val="00097F07"/>
    <w:rsid w:val="0005508A"/>
    <w:rsid w:val="00076643"/>
    <w:rsid w:val="00097F07"/>
    <w:rsid w:val="000D1C34"/>
    <w:rsid w:val="00110413"/>
    <w:rsid w:val="001413AA"/>
    <w:rsid w:val="0017094A"/>
    <w:rsid w:val="001837B9"/>
    <w:rsid w:val="002265B7"/>
    <w:rsid w:val="002452EF"/>
    <w:rsid w:val="00245D6B"/>
    <w:rsid w:val="002744AA"/>
    <w:rsid w:val="0028254A"/>
    <w:rsid w:val="00283BF7"/>
    <w:rsid w:val="002A50CC"/>
    <w:rsid w:val="002F2FC3"/>
    <w:rsid w:val="003304AF"/>
    <w:rsid w:val="00351EC4"/>
    <w:rsid w:val="003B27EB"/>
    <w:rsid w:val="003D273B"/>
    <w:rsid w:val="003F2996"/>
    <w:rsid w:val="003F5BCB"/>
    <w:rsid w:val="004121D9"/>
    <w:rsid w:val="00437CF5"/>
    <w:rsid w:val="00463BB9"/>
    <w:rsid w:val="004976DE"/>
    <w:rsid w:val="004C500B"/>
    <w:rsid w:val="00527C06"/>
    <w:rsid w:val="00534668"/>
    <w:rsid w:val="005730D9"/>
    <w:rsid w:val="0057329B"/>
    <w:rsid w:val="005A33CA"/>
    <w:rsid w:val="005E6BD3"/>
    <w:rsid w:val="005F1468"/>
    <w:rsid w:val="0064509C"/>
    <w:rsid w:val="0066742B"/>
    <w:rsid w:val="00697C03"/>
    <w:rsid w:val="006C3D6E"/>
    <w:rsid w:val="006D1E52"/>
    <w:rsid w:val="006D4A73"/>
    <w:rsid w:val="00725667"/>
    <w:rsid w:val="007307D4"/>
    <w:rsid w:val="007624DF"/>
    <w:rsid w:val="00774E56"/>
    <w:rsid w:val="00791630"/>
    <w:rsid w:val="007E7188"/>
    <w:rsid w:val="00822FB7"/>
    <w:rsid w:val="00835AFC"/>
    <w:rsid w:val="00855B53"/>
    <w:rsid w:val="00871A3B"/>
    <w:rsid w:val="008871C5"/>
    <w:rsid w:val="008D763B"/>
    <w:rsid w:val="008E2815"/>
    <w:rsid w:val="008E6EBD"/>
    <w:rsid w:val="008E7290"/>
    <w:rsid w:val="008F02CD"/>
    <w:rsid w:val="00967951"/>
    <w:rsid w:val="009B50F2"/>
    <w:rsid w:val="009E4BAA"/>
    <w:rsid w:val="009F0A44"/>
    <w:rsid w:val="00A07152"/>
    <w:rsid w:val="00A5377E"/>
    <w:rsid w:val="00A61A2B"/>
    <w:rsid w:val="00A629A0"/>
    <w:rsid w:val="00AA08B1"/>
    <w:rsid w:val="00B10466"/>
    <w:rsid w:val="00B436F7"/>
    <w:rsid w:val="00B64D4F"/>
    <w:rsid w:val="00B70C51"/>
    <w:rsid w:val="00B70D83"/>
    <w:rsid w:val="00B949FD"/>
    <w:rsid w:val="00BA0FE9"/>
    <w:rsid w:val="00BE4460"/>
    <w:rsid w:val="00BE6A76"/>
    <w:rsid w:val="00BF7047"/>
    <w:rsid w:val="00CA4D31"/>
    <w:rsid w:val="00CD201C"/>
    <w:rsid w:val="00CD3914"/>
    <w:rsid w:val="00CF6E40"/>
    <w:rsid w:val="00D50FE3"/>
    <w:rsid w:val="00D800FE"/>
    <w:rsid w:val="00DE4791"/>
    <w:rsid w:val="00E052D4"/>
    <w:rsid w:val="00E05E27"/>
    <w:rsid w:val="00E11952"/>
    <w:rsid w:val="00E402BD"/>
    <w:rsid w:val="00E51A89"/>
    <w:rsid w:val="00E959B0"/>
    <w:rsid w:val="00EB18E5"/>
    <w:rsid w:val="00EB5DB7"/>
    <w:rsid w:val="00EC5C33"/>
    <w:rsid w:val="00EC6564"/>
    <w:rsid w:val="00ED38FF"/>
    <w:rsid w:val="00F55085"/>
    <w:rsid w:val="00F64F77"/>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56A2"/>
  <w15:chartTrackingRefBased/>
  <w15:docId w15:val="{B5C42264-AA5B-4D23-AEBD-49F31321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F07"/>
    <w:pPr>
      <w:spacing w:after="0" w:line="240" w:lineRule="auto"/>
    </w:pPr>
  </w:style>
  <w:style w:type="table" w:styleId="TableGrid">
    <w:name w:val="Table Grid"/>
    <w:basedOn w:val="TableNormal"/>
    <w:uiPriority w:val="39"/>
    <w:rsid w:val="00A6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B53"/>
    <w:rPr>
      <w:color w:val="0563C1" w:themeColor="hyperlink"/>
      <w:u w:val="single"/>
    </w:rPr>
  </w:style>
  <w:style w:type="character" w:styleId="UnresolvedMention">
    <w:name w:val="Unresolved Mention"/>
    <w:basedOn w:val="DefaultParagraphFont"/>
    <w:uiPriority w:val="99"/>
    <w:semiHidden/>
    <w:unhideWhenUsed/>
    <w:rsid w:val="00855B53"/>
    <w:rPr>
      <w:color w:val="605E5C"/>
      <w:shd w:val="clear" w:color="auto" w:fill="E1DFDD"/>
    </w:rPr>
  </w:style>
  <w:style w:type="table" w:styleId="MediumList2-Accent1">
    <w:name w:val="Medium List 2 Accent 1"/>
    <w:basedOn w:val="TableNormal"/>
    <w:uiPriority w:val="66"/>
    <w:rsid w:val="00D80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9E4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AA"/>
  </w:style>
  <w:style w:type="paragraph" w:styleId="Footer">
    <w:name w:val="footer"/>
    <w:basedOn w:val="Normal"/>
    <w:link w:val="FooterChar"/>
    <w:uiPriority w:val="99"/>
    <w:unhideWhenUsed/>
    <w:rsid w:val="009E4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AA"/>
  </w:style>
  <w:style w:type="paragraph" w:customStyle="1" w:styleId="ColorfulList-Accent11">
    <w:name w:val="Colorful List - Accent 11"/>
    <w:basedOn w:val="Normal"/>
    <w:uiPriority w:val="34"/>
    <w:rsid w:val="00A61A2B"/>
    <w:pPr>
      <w:spacing w:after="0" w:line="240" w:lineRule="auto"/>
      <w:ind w:left="720"/>
      <w:contextualSpacing/>
    </w:pPr>
    <w:rPr>
      <w:rFonts w:ascii="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77948590">
      <w:bodyDiv w:val="1"/>
      <w:marLeft w:val="0"/>
      <w:marRight w:val="0"/>
      <w:marTop w:val="0"/>
      <w:marBottom w:val="0"/>
      <w:divBdr>
        <w:top w:val="none" w:sz="0" w:space="0" w:color="auto"/>
        <w:left w:val="none" w:sz="0" w:space="0" w:color="auto"/>
        <w:bottom w:val="none" w:sz="0" w:space="0" w:color="auto"/>
        <w:right w:val="none" w:sz="0" w:space="0" w:color="auto"/>
      </w:divBdr>
    </w:div>
    <w:div w:id="185949794">
      <w:bodyDiv w:val="1"/>
      <w:marLeft w:val="0"/>
      <w:marRight w:val="0"/>
      <w:marTop w:val="0"/>
      <w:marBottom w:val="0"/>
      <w:divBdr>
        <w:top w:val="none" w:sz="0" w:space="0" w:color="auto"/>
        <w:left w:val="none" w:sz="0" w:space="0" w:color="auto"/>
        <w:bottom w:val="none" w:sz="0" w:space="0" w:color="auto"/>
        <w:right w:val="none" w:sz="0" w:space="0" w:color="auto"/>
      </w:divBdr>
    </w:div>
    <w:div w:id="817917237">
      <w:bodyDiv w:val="1"/>
      <w:marLeft w:val="0"/>
      <w:marRight w:val="0"/>
      <w:marTop w:val="0"/>
      <w:marBottom w:val="0"/>
      <w:divBdr>
        <w:top w:val="none" w:sz="0" w:space="0" w:color="auto"/>
        <w:left w:val="none" w:sz="0" w:space="0" w:color="auto"/>
        <w:bottom w:val="none" w:sz="0" w:space="0" w:color="auto"/>
        <w:right w:val="none" w:sz="0" w:space="0" w:color="auto"/>
      </w:divBdr>
    </w:div>
    <w:div w:id="891618690">
      <w:bodyDiv w:val="1"/>
      <w:marLeft w:val="0"/>
      <w:marRight w:val="0"/>
      <w:marTop w:val="0"/>
      <w:marBottom w:val="0"/>
      <w:divBdr>
        <w:top w:val="none" w:sz="0" w:space="0" w:color="auto"/>
        <w:left w:val="none" w:sz="0" w:space="0" w:color="auto"/>
        <w:bottom w:val="none" w:sz="0" w:space="0" w:color="auto"/>
        <w:right w:val="none" w:sz="0" w:space="0" w:color="auto"/>
      </w:divBdr>
    </w:div>
    <w:div w:id="975064716">
      <w:bodyDiv w:val="1"/>
      <w:marLeft w:val="0"/>
      <w:marRight w:val="0"/>
      <w:marTop w:val="0"/>
      <w:marBottom w:val="0"/>
      <w:divBdr>
        <w:top w:val="none" w:sz="0" w:space="0" w:color="auto"/>
        <w:left w:val="none" w:sz="0" w:space="0" w:color="auto"/>
        <w:bottom w:val="none" w:sz="0" w:space="0" w:color="auto"/>
        <w:right w:val="none" w:sz="0" w:space="0" w:color="auto"/>
      </w:divBdr>
    </w:div>
    <w:div w:id="1132091946">
      <w:bodyDiv w:val="1"/>
      <w:marLeft w:val="0"/>
      <w:marRight w:val="0"/>
      <w:marTop w:val="0"/>
      <w:marBottom w:val="0"/>
      <w:divBdr>
        <w:top w:val="none" w:sz="0" w:space="0" w:color="auto"/>
        <w:left w:val="none" w:sz="0" w:space="0" w:color="auto"/>
        <w:bottom w:val="none" w:sz="0" w:space="0" w:color="auto"/>
        <w:right w:val="none" w:sz="0" w:space="0" w:color="auto"/>
      </w:divBdr>
    </w:div>
    <w:div w:id="1624844703">
      <w:bodyDiv w:val="1"/>
      <w:marLeft w:val="0"/>
      <w:marRight w:val="0"/>
      <w:marTop w:val="0"/>
      <w:marBottom w:val="0"/>
      <w:divBdr>
        <w:top w:val="none" w:sz="0" w:space="0" w:color="auto"/>
        <w:left w:val="none" w:sz="0" w:space="0" w:color="auto"/>
        <w:bottom w:val="none" w:sz="0" w:space="0" w:color="auto"/>
        <w:right w:val="none" w:sz="0" w:space="0" w:color="auto"/>
      </w:divBdr>
    </w:div>
    <w:div w:id="1889416481">
      <w:bodyDiv w:val="1"/>
      <w:marLeft w:val="0"/>
      <w:marRight w:val="0"/>
      <w:marTop w:val="0"/>
      <w:marBottom w:val="0"/>
      <w:divBdr>
        <w:top w:val="none" w:sz="0" w:space="0" w:color="auto"/>
        <w:left w:val="none" w:sz="0" w:space="0" w:color="auto"/>
        <w:bottom w:val="none" w:sz="0" w:space="0" w:color="auto"/>
        <w:right w:val="none" w:sz="0" w:space="0" w:color="auto"/>
      </w:divBdr>
    </w:div>
    <w:div w:id="1913008586">
      <w:bodyDiv w:val="1"/>
      <w:marLeft w:val="0"/>
      <w:marRight w:val="0"/>
      <w:marTop w:val="0"/>
      <w:marBottom w:val="0"/>
      <w:divBdr>
        <w:top w:val="none" w:sz="0" w:space="0" w:color="auto"/>
        <w:left w:val="none" w:sz="0" w:space="0" w:color="auto"/>
        <w:bottom w:val="none" w:sz="0" w:space="0" w:color="auto"/>
        <w:right w:val="none" w:sz="0" w:space="0" w:color="auto"/>
      </w:divBdr>
    </w:div>
    <w:div w:id="21071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llbusiness.programsoffice@jpl.nas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3BC9FB86EBB24E89E03DBC41590BEE" ma:contentTypeVersion="1" ma:contentTypeDescription="Create a new document." ma:contentTypeScope="" ma:versionID="282423acb87372b8b0df61a8a64603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C877-AA07-440B-B52C-7CC4EAF6D503}">
  <ds:schemaRefs>
    <ds:schemaRef ds:uri="http://schemas.microsoft.com/sharepoint/v3/contenttype/forms"/>
  </ds:schemaRefs>
</ds:datastoreItem>
</file>

<file path=customXml/itemProps2.xml><?xml version="1.0" encoding="utf-8"?>
<ds:datastoreItem xmlns:ds="http://schemas.openxmlformats.org/officeDocument/2006/customXml" ds:itemID="{53247F6E-FB4B-4BC2-96C6-909358DE22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2BC1E8-05EA-4D61-9EDF-B6A12519E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AD762-60F8-4F97-AC7A-6F3E3040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Mary Helen (US 2674)</dc:creator>
  <cp:keywords/>
  <dc:description/>
  <cp:lastModifiedBy>Pagtalunan, Anmari (US 2674-Affiliate)</cp:lastModifiedBy>
  <cp:revision>15</cp:revision>
  <dcterms:created xsi:type="dcterms:W3CDTF">2022-05-27T17:51:00Z</dcterms:created>
  <dcterms:modified xsi:type="dcterms:W3CDTF">2022-06-15T18:36:00Z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0x010100923BC9FB86EBB24E89E03DBC41590BEE</vt:lpwstr>
  </property>
</Properties>
</file>