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ADD" w:rsidRDefault="006A1A2D">
      <w:pPr>
        <w:pStyle w:val="BodyText"/>
        <w:ind w:left="11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742950" y="457200"/>
            <wp:positionH relativeFrom="column">
              <wp:align>left</wp:align>
            </wp:positionH>
            <wp:positionV relativeFrom="paragraph">
              <wp:align>top</wp:align>
            </wp:positionV>
            <wp:extent cx="909937" cy="288607"/>
            <wp:effectExtent l="0" t="0" r="5080" b="0"/>
            <wp:wrapSquare wrapText="bothSides"/>
            <wp:docPr id="1" name="image1.png" descr="cid:image001.png@01D58A62.8D2F1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37" cy="288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2E0E">
        <w:rPr>
          <w:sz w:val="20"/>
        </w:rPr>
        <w:br w:type="textWrapping" w:clear="all"/>
      </w:r>
    </w:p>
    <w:p w:rsidR="00980ADD" w:rsidRDefault="00980ADD">
      <w:pPr>
        <w:pStyle w:val="BodyText"/>
        <w:spacing w:before="1"/>
        <w:rPr>
          <w:sz w:val="18"/>
        </w:rPr>
      </w:pPr>
    </w:p>
    <w:p w:rsidR="00980ADD" w:rsidRPr="00A62E0E" w:rsidRDefault="00A62E0E" w:rsidP="00A62E0E">
      <w:pPr>
        <w:jc w:val="center"/>
        <w:rPr>
          <w:sz w:val="28"/>
        </w:rPr>
      </w:pPr>
      <w:r w:rsidRPr="00A62E0E">
        <w:rPr>
          <w:sz w:val="28"/>
        </w:rPr>
        <w:t>Mechanical Ground Support Equipment</w:t>
      </w:r>
      <w:r w:rsidR="00B4728E">
        <w:rPr>
          <w:sz w:val="28"/>
        </w:rPr>
        <w:t xml:space="preserve"> (MGSE) </w:t>
      </w:r>
      <w:r w:rsidR="002258F0">
        <w:rPr>
          <w:sz w:val="28"/>
        </w:rPr>
        <w:t xml:space="preserve">Design </w:t>
      </w:r>
    </w:p>
    <w:p w:rsidR="00980ADD" w:rsidRDefault="00980ADD">
      <w:pPr>
        <w:pStyle w:val="BodyText"/>
        <w:spacing w:before="11"/>
        <w:rPr>
          <w:sz w:val="16"/>
        </w:rPr>
      </w:pPr>
    </w:p>
    <w:p w:rsidR="00326063" w:rsidRDefault="00326063" w:rsidP="00326063">
      <w:pPr>
        <w:pStyle w:val="BodyText"/>
        <w:spacing w:line="242" w:lineRule="auto"/>
        <w:ind w:left="109" w:right="80"/>
      </w:pPr>
      <w:r>
        <w:rPr>
          <w:u w:val="single"/>
        </w:rPr>
        <w:t>Scope</w:t>
      </w:r>
      <w:r>
        <w:rPr>
          <w:spacing w:val="-8"/>
          <w:u w:val="single"/>
        </w:rPr>
        <w:t xml:space="preserve"> </w:t>
      </w:r>
      <w:r>
        <w:rPr>
          <w:u w:val="single"/>
        </w:rPr>
        <w:t>Description</w:t>
      </w:r>
      <w:r>
        <w:t>:</w:t>
      </w:r>
      <w:r>
        <w:rPr>
          <w:spacing w:val="3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Jet</w:t>
      </w:r>
      <w:r>
        <w:rPr>
          <w:spacing w:val="-10"/>
        </w:rPr>
        <w:t xml:space="preserve"> </w:t>
      </w:r>
      <w:r>
        <w:t>Propulsion</w:t>
      </w:r>
      <w:r>
        <w:rPr>
          <w:spacing w:val="39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(JPL)</w:t>
      </w:r>
      <w:r>
        <w:rPr>
          <w:spacing w:val="-15"/>
        </w:rPr>
        <w:t xml:space="preserve"> </w:t>
      </w:r>
      <w:r>
        <w:t>is reviewing</w:t>
      </w:r>
      <w:r>
        <w:rPr>
          <w:spacing w:val="25"/>
        </w:rPr>
        <w:t xml:space="preserve"> </w:t>
      </w:r>
      <w:r>
        <w:t>options</w:t>
      </w:r>
      <w:r>
        <w:rPr>
          <w:spacing w:val="2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 small businesses with</w:t>
      </w:r>
      <w:r>
        <w:rPr>
          <w:spacing w:val="-4"/>
        </w:rPr>
        <w:t xml:space="preserve"> </w:t>
      </w:r>
      <w:r>
        <w:t>experience in one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 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listed items. JPL</w:t>
      </w:r>
      <w:r>
        <w:rPr>
          <w:spacing w:val="-15"/>
        </w:rPr>
        <w:t xml:space="preserve"> </w:t>
      </w:r>
      <w:r>
        <w:t>seeks</w:t>
      </w:r>
      <w:r>
        <w:rPr>
          <w:spacing w:val="-1"/>
        </w:rPr>
        <w:t xml:space="preserve"> </w:t>
      </w:r>
      <w:r>
        <w:t>small business</w:t>
      </w:r>
      <w:r>
        <w:rPr>
          <w:spacing w:val="24"/>
        </w:rPr>
        <w:t xml:space="preserve"> </w:t>
      </w:r>
      <w:r>
        <w:t>concerns,</w:t>
      </w:r>
      <w:r>
        <w:rPr>
          <w:spacing w:val="-11"/>
        </w:rPr>
        <w:t xml:space="preserve"> </w:t>
      </w:r>
      <w:r>
        <w:t>not staff</w:t>
      </w:r>
      <w:r>
        <w:rPr>
          <w:spacing w:val="-15"/>
        </w:rPr>
        <w:t xml:space="preserve"> </w:t>
      </w:r>
      <w:r>
        <w:t>augmentation</w:t>
      </w:r>
      <w:r>
        <w:rPr>
          <w:spacing w:val="17"/>
        </w:rPr>
        <w:t xml:space="preserve"> </w:t>
      </w:r>
      <w:r>
        <w:t>firms,</w:t>
      </w:r>
      <w:r>
        <w:rPr>
          <w:spacing w:val="-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extensive</w:t>
      </w:r>
      <w:r>
        <w:rPr>
          <w:spacing w:val="11"/>
        </w:rPr>
        <w:t xml:space="preserve"> </w:t>
      </w:r>
      <w:r>
        <w:t>experience</w:t>
      </w:r>
      <w:r>
        <w:rPr>
          <w:spacing w:val="-1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36"/>
        </w:rPr>
        <w:t xml:space="preserve"> </w:t>
      </w:r>
      <w:r>
        <w:t>listed items</w:t>
      </w:r>
      <w:r>
        <w:rPr>
          <w:spacing w:val="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meet the</w:t>
      </w:r>
      <w:r>
        <w:rPr>
          <w:spacing w:val="-7"/>
        </w:rPr>
        <w:t xml:space="preserve"> </w:t>
      </w:r>
      <w:r>
        <w:t>below scope</w:t>
      </w:r>
      <w:r>
        <w:rPr>
          <w:spacing w:val="-5"/>
        </w:rPr>
        <w:t xml:space="preserve"> </w:t>
      </w:r>
      <w:r>
        <w:t>requirements</w:t>
      </w:r>
      <w:r>
        <w:rPr>
          <w:spacing w:val="1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minimum/mandatory</w:t>
      </w:r>
      <w:r>
        <w:rPr>
          <w:spacing w:val="40"/>
        </w:rPr>
        <w:t xml:space="preserve"> </w:t>
      </w:r>
      <w:r>
        <w:t xml:space="preserve">qualifications. </w:t>
      </w:r>
    </w:p>
    <w:p w:rsidR="00326063" w:rsidRDefault="00326063" w:rsidP="00326063">
      <w:pPr>
        <w:pStyle w:val="BodyText"/>
        <w:spacing w:before="9"/>
        <w:rPr>
          <w:sz w:val="22"/>
        </w:rPr>
      </w:pPr>
    </w:p>
    <w:p w:rsidR="00326063" w:rsidRDefault="00326063" w:rsidP="00326063">
      <w:pPr>
        <w:pStyle w:val="BodyText"/>
        <w:ind w:left="109"/>
      </w:pPr>
      <w:r>
        <w:rPr>
          <w:spacing w:val="-2"/>
          <w:u w:val="single"/>
        </w:rPr>
        <w:t>Minimum/Mandatory</w:t>
      </w:r>
      <w:r>
        <w:rPr>
          <w:spacing w:val="42"/>
          <w:u w:val="single"/>
        </w:rPr>
        <w:t xml:space="preserve"> </w:t>
      </w:r>
      <w:r>
        <w:rPr>
          <w:spacing w:val="-2"/>
          <w:u w:val="single"/>
        </w:rPr>
        <w:t>Quals</w:t>
      </w:r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spacing w:val="-2"/>
        </w:rPr>
        <w:t>Experience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2"/>
        </w:rPr>
        <w:t>capabilities</w:t>
      </w:r>
      <w:r>
        <w:rPr>
          <w:spacing w:val="41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rPr>
          <w:spacing w:val="-2"/>
        </w:rPr>
        <w:t>one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more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following</w:t>
      </w:r>
      <w:r>
        <w:rPr>
          <w:spacing w:val="35"/>
        </w:rPr>
        <w:t xml:space="preserve"> </w:t>
      </w:r>
      <w:r>
        <w:rPr>
          <w:spacing w:val="-2"/>
        </w:rPr>
        <w:t>listed</w:t>
      </w:r>
      <w:r>
        <w:rPr>
          <w:spacing w:val="23"/>
        </w:rPr>
        <w:t xml:space="preserve"> </w:t>
      </w:r>
      <w:r>
        <w:rPr>
          <w:spacing w:val="-2"/>
        </w:rPr>
        <w:t>items.</w:t>
      </w:r>
    </w:p>
    <w:p w:rsidR="00326063" w:rsidRDefault="00326063" w:rsidP="00326063">
      <w:pPr>
        <w:pStyle w:val="BodyText"/>
        <w:spacing w:before="9"/>
        <w:rPr>
          <w:sz w:val="13"/>
        </w:rPr>
      </w:pPr>
    </w:p>
    <w:p w:rsidR="00326063" w:rsidRPr="004259F2" w:rsidRDefault="00326063" w:rsidP="00326063">
      <w:pPr>
        <w:pStyle w:val="BodyText"/>
        <w:spacing w:before="90"/>
        <w:ind w:left="109"/>
      </w:pP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chart</w:t>
      </w:r>
      <w:r>
        <w:rPr>
          <w:spacing w:val="-15"/>
        </w:rPr>
        <w:t xml:space="preserve"> </w:t>
      </w:r>
      <w:r>
        <w:t>below,</w:t>
      </w:r>
      <w:r>
        <w:rPr>
          <w:spacing w:val="-1"/>
        </w:rPr>
        <w:t xml:space="preserve"> </w:t>
      </w:r>
      <w:r>
        <w:t>type</w:t>
      </w:r>
      <w:r>
        <w:rPr>
          <w:spacing w:val="7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“X”</w:t>
      </w:r>
      <w:r>
        <w:rPr>
          <w:spacing w:val="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each</w:t>
      </w:r>
      <w:r>
        <w:rPr>
          <w:spacing w:val="-2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areas</w:t>
      </w:r>
      <w:r>
        <w:rPr>
          <w:spacing w:val="-15"/>
        </w:rPr>
        <w:t xml:space="preserve"> </w:t>
      </w:r>
      <w:r>
        <w:t>applicable</w:t>
      </w:r>
      <w:r>
        <w:rPr>
          <w:spacing w:val="3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capabilities</w:t>
      </w:r>
      <w:r>
        <w:rPr>
          <w:spacing w:val="4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2"/>
        </w:rPr>
        <w:t>experience.</w:t>
      </w:r>
    </w:p>
    <w:p w:rsidR="00326063" w:rsidRDefault="00326063" w:rsidP="00326063">
      <w:pPr>
        <w:pStyle w:val="BodyText"/>
        <w:spacing w:after="1"/>
        <w:rPr>
          <w:sz w:val="27"/>
        </w:rPr>
      </w:pPr>
    </w:p>
    <w:tbl>
      <w:tblPr>
        <w:tblW w:w="10890" w:type="dxa"/>
        <w:tblInd w:w="-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9360"/>
        <w:gridCol w:w="540"/>
        <w:gridCol w:w="540"/>
      </w:tblGrid>
      <w:tr w:rsidR="00326063" w:rsidTr="00BD4D99">
        <w:trPr>
          <w:trHeight w:val="310"/>
        </w:trPr>
        <w:tc>
          <w:tcPr>
            <w:tcW w:w="450" w:type="dxa"/>
          </w:tcPr>
          <w:p w:rsidR="00326063" w:rsidRDefault="00326063" w:rsidP="00BD4D99">
            <w:pPr>
              <w:pStyle w:val="TableParagraph"/>
              <w:rPr>
                <w:sz w:val="24"/>
              </w:rPr>
            </w:pPr>
          </w:p>
        </w:tc>
        <w:tc>
          <w:tcPr>
            <w:tcW w:w="9360" w:type="dxa"/>
            <w:shd w:val="clear" w:color="auto" w:fill="D0DBEF"/>
          </w:tcPr>
          <w:p w:rsidR="00326063" w:rsidRDefault="00326063" w:rsidP="00BD4D99">
            <w:pPr>
              <w:pStyle w:val="TableParagraph"/>
              <w:spacing w:line="27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Tasks – Past Performance Identifying/Providing:</w:t>
            </w:r>
          </w:p>
        </w:tc>
        <w:tc>
          <w:tcPr>
            <w:tcW w:w="540" w:type="dxa"/>
            <w:shd w:val="clear" w:color="auto" w:fill="D0DBEF"/>
          </w:tcPr>
          <w:p w:rsidR="00326063" w:rsidRDefault="00326063" w:rsidP="00BD4D9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 Yes</w:t>
            </w:r>
          </w:p>
        </w:tc>
        <w:tc>
          <w:tcPr>
            <w:tcW w:w="540" w:type="dxa"/>
            <w:shd w:val="clear" w:color="auto" w:fill="D0DBEF"/>
          </w:tcPr>
          <w:p w:rsidR="00326063" w:rsidRDefault="00326063" w:rsidP="00BD4D99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  No</w:t>
            </w:r>
          </w:p>
        </w:tc>
      </w:tr>
      <w:tr w:rsidR="00326063" w:rsidTr="00BD4D99">
        <w:trPr>
          <w:trHeight w:val="358"/>
        </w:trPr>
        <w:tc>
          <w:tcPr>
            <w:tcW w:w="450" w:type="dxa"/>
          </w:tcPr>
          <w:p w:rsidR="00326063" w:rsidRDefault="00326063" w:rsidP="00BD4D99">
            <w:pPr>
              <w:pStyle w:val="TableParagraph"/>
              <w:spacing w:line="258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360" w:type="dxa"/>
          </w:tcPr>
          <w:p w:rsidR="00326063" w:rsidRDefault="00906CB9" w:rsidP="00BD4D99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Evaluating</w:t>
            </w:r>
            <w:r w:rsidR="00326063">
              <w:rPr>
                <w:sz w:val="24"/>
              </w:rPr>
              <w:t xml:space="preserve"> critical load paths and fail-safe load paths</w:t>
            </w:r>
          </w:p>
        </w:tc>
        <w:tc>
          <w:tcPr>
            <w:tcW w:w="540" w:type="dxa"/>
          </w:tcPr>
          <w:p w:rsidR="00326063" w:rsidRDefault="00326063" w:rsidP="00BD4D9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326063" w:rsidRDefault="00326063" w:rsidP="00BD4D99">
            <w:pPr>
              <w:pStyle w:val="TableParagraph"/>
              <w:rPr>
                <w:sz w:val="24"/>
              </w:rPr>
            </w:pPr>
          </w:p>
        </w:tc>
      </w:tr>
      <w:tr w:rsidR="00326063" w:rsidTr="00BD4D99">
        <w:trPr>
          <w:trHeight w:val="349"/>
        </w:trPr>
        <w:tc>
          <w:tcPr>
            <w:tcW w:w="450" w:type="dxa"/>
          </w:tcPr>
          <w:p w:rsidR="00326063" w:rsidRDefault="00326063" w:rsidP="00BD4D99">
            <w:pPr>
              <w:pStyle w:val="TableParagraph"/>
              <w:spacing w:line="259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360" w:type="dxa"/>
            <w:shd w:val="clear" w:color="auto" w:fill="D0DBEF"/>
          </w:tcPr>
          <w:p w:rsidR="00326063" w:rsidRPr="004259F2" w:rsidRDefault="002F3C3E" w:rsidP="00BD4D99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t>Design of w</w:t>
            </w:r>
            <w:r>
              <w:rPr>
                <w:sz w:val="24"/>
              </w:rPr>
              <w:t>elded structures per American Welding Society (AWS) standards</w:t>
            </w:r>
          </w:p>
        </w:tc>
        <w:tc>
          <w:tcPr>
            <w:tcW w:w="540" w:type="dxa"/>
            <w:shd w:val="clear" w:color="auto" w:fill="D0DBEF"/>
          </w:tcPr>
          <w:p w:rsidR="00326063" w:rsidRDefault="00326063" w:rsidP="00BD4D9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shd w:val="clear" w:color="auto" w:fill="D0DBEF"/>
          </w:tcPr>
          <w:p w:rsidR="00326063" w:rsidRDefault="00326063" w:rsidP="00BD4D99">
            <w:pPr>
              <w:pStyle w:val="TableParagraph"/>
              <w:rPr>
                <w:sz w:val="24"/>
              </w:rPr>
            </w:pPr>
          </w:p>
        </w:tc>
      </w:tr>
      <w:tr w:rsidR="00326063" w:rsidTr="00BD4D99">
        <w:trPr>
          <w:trHeight w:val="250"/>
        </w:trPr>
        <w:tc>
          <w:tcPr>
            <w:tcW w:w="450" w:type="dxa"/>
          </w:tcPr>
          <w:p w:rsidR="00326063" w:rsidRDefault="00326063" w:rsidP="00BD4D99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360" w:type="dxa"/>
          </w:tcPr>
          <w:p w:rsidR="00326063" w:rsidRDefault="00326063" w:rsidP="00BD4D99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Design of </w:t>
            </w:r>
            <w:r w:rsidR="000E76B1">
              <w:rPr>
                <w:sz w:val="24"/>
              </w:rPr>
              <w:t>a</w:t>
            </w:r>
            <w:r w:rsidR="002F3C3E">
              <w:rPr>
                <w:sz w:val="24"/>
              </w:rPr>
              <w:t xml:space="preserve">erospace </w:t>
            </w:r>
            <w:r>
              <w:rPr>
                <w:sz w:val="24"/>
              </w:rPr>
              <w:t>MGSE with bolted connections</w:t>
            </w:r>
          </w:p>
        </w:tc>
        <w:tc>
          <w:tcPr>
            <w:tcW w:w="540" w:type="dxa"/>
          </w:tcPr>
          <w:p w:rsidR="00326063" w:rsidRDefault="00326063" w:rsidP="00BD4D9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326063" w:rsidRDefault="00326063" w:rsidP="00BD4D99">
            <w:pPr>
              <w:pStyle w:val="TableParagraph"/>
              <w:rPr>
                <w:sz w:val="24"/>
              </w:rPr>
            </w:pPr>
          </w:p>
        </w:tc>
      </w:tr>
      <w:tr w:rsidR="00326063" w:rsidTr="00BD4D99">
        <w:trPr>
          <w:trHeight w:val="313"/>
        </w:trPr>
        <w:tc>
          <w:tcPr>
            <w:tcW w:w="450" w:type="dxa"/>
          </w:tcPr>
          <w:p w:rsidR="00326063" w:rsidRDefault="00326063" w:rsidP="00BD4D99">
            <w:pPr>
              <w:pStyle w:val="TableParagraph"/>
              <w:spacing w:line="258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360" w:type="dxa"/>
            <w:shd w:val="clear" w:color="auto" w:fill="D0DBEF"/>
          </w:tcPr>
          <w:p w:rsidR="00326063" w:rsidRDefault="00326063" w:rsidP="00BD4D99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 xml:space="preserve">Full cycle </w:t>
            </w:r>
            <w:r w:rsidR="000E76B1">
              <w:rPr>
                <w:sz w:val="24"/>
              </w:rPr>
              <w:t xml:space="preserve">aerospace </w:t>
            </w:r>
            <w:r>
              <w:rPr>
                <w:sz w:val="24"/>
              </w:rPr>
              <w:t xml:space="preserve">MGSE </w:t>
            </w:r>
            <w:r w:rsidR="007C567B">
              <w:rPr>
                <w:sz w:val="24"/>
              </w:rPr>
              <w:t>from</w:t>
            </w:r>
            <w:r w:rsidR="00906CB9">
              <w:rPr>
                <w:sz w:val="24"/>
              </w:rPr>
              <w:t xml:space="preserve"> </w:t>
            </w:r>
            <w:r>
              <w:rPr>
                <w:sz w:val="24"/>
              </w:rPr>
              <w:t>design to deliver experience</w:t>
            </w:r>
            <w:r w:rsidR="002F3C3E">
              <w:rPr>
                <w:sz w:val="24"/>
              </w:rPr>
              <w:t xml:space="preserve"> </w:t>
            </w:r>
            <w:r w:rsidR="002F3C3E">
              <w:t>with CAD modeling and engineering drawing generation with full GD&amp;T per ASME Y14.5-2018 drawing standard.</w:t>
            </w:r>
          </w:p>
        </w:tc>
        <w:tc>
          <w:tcPr>
            <w:tcW w:w="540" w:type="dxa"/>
            <w:shd w:val="clear" w:color="auto" w:fill="D0DBEF"/>
          </w:tcPr>
          <w:p w:rsidR="00326063" w:rsidRDefault="00326063" w:rsidP="00BD4D9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  <w:shd w:val="clear" w:color="auto" w:fill="D0DBEF"/>
          </w:tcPr>
          <w:p w:rsidR="00326063" w:rsidRDefault="00326063" w:rsidP="00BD4D99">
            <w:pPr>
              <w:pStyle w:val="TableParagraph"/>
              <w:rPr>
                <w:sz w:val="24"/>
              </w:rPr>
            </w:pPr>
          </w:p>
        </w:tc>
      </w:tr>
      <w:tr w:rsidR="00326063" w:rsidTr="00BD4D99">
        <w:trPr>
          <w:trHeight w:val="340"/>
        </w:trPr>
        <w:tc>
          <w:tcPr>
            <w:tcW w:w="450" w:type="dxa"/>
          </w:tcPr>
          <w:p w:rsidR="00326063" w:rsidRDefault="00326063" w:rsidP="00BD4D99">
            <w:pPr>
              <w:pStyle w:val="TableParagraph"/>
              <w:spacing w:line="274" w:lineRule="exact"/>
              <w:ind w:left="97" w:right="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9360" w:type="dxa"/>
          </w:tcPr>
          <w:p w:rsidR="00326063" w:rsidRDefault="00326063" w:rsidP="00BD4D99">
            <w:pPr>
              <w:pStyle w:val="TableParagraph"/>
              <w:spacing w:line="272" w:lineRule="exact"/>
              <w:ind w:left="118" w:right="514"/>
              <w:rPr>
                <w:sz w:val="24"/>
              </w:rPr>
            </w:pPr>
            <w:r>
              <w:rPr>
                <w:sz w:val="24"/>
              </w:rPr>
              <w:t>Past performance with NASA/JPL/DoD/Large Aerospace company</w:t>
            </w:r>
          </w:p>
        </w:tc>
        <w:tc>
          <w:tcPr>
            <w:tcW w:w="540" w:type="dxa"/>
          </w:tcPr>
          <w:p w:rsidR="00326063" w:rsidRDefault="00326063" w:rsidP="00BD4D99">
            <w:pPr>
              <w:pStyle w:val="TableParagraph"/>
              <w:rPr>
                <w:sz w:val="24"/>
              </w:rPr>
            </w:pPr>
          </w:p>
        </w:tc>
        <w:tc>
          <w:tcPr>
            <w:tcW w:w="540" w:type="dxa"/>
          </w:tcPr>
          <w:p w:rsidR="00326063" w:rsidRDefault="00326063" w:rsidP="00BD4D99">
            <w:pPr>
              <w:pStyle w:val="TableParagraph"/>
              <w:rPr>
                <w:sz w:val="24"/>
              </w:rPr>
            </w:pPr>
          </w:p>
        </w:tc>
      </w:tr>
    </w:tbl>
    <w:p w:rsidR="00326063" w:rsidRDefault="00326063" w:rsidP="00326063">
      <w:pPr>
        <w:rPr>
          <w:sz w:val="20"/>
        </w:rPr>
        <w:sectPr w:rsidR="00326063" w:rsidSect="001A16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940" w:bottom="1260" w:left="1060" w:header="0" w:footer="720" w:gutter="0"/>
          <w:pgNumType w:start="1"/>
          <w:cols w:space="720"/>
          <w:docGrid w:linePitch="299"/>
        </w:sectPr>
      </w:pPr>
    </w:p>
    <w:p w:rsidR="00326063" w:rsidRDefault="00326063" w:rsidP="00326063">
      <w:pPr>
        <w:pStyle w:val="BodyText"/>
        <w:rPr>
          <w:sz w:val="20"/>
        </w:rPr>
      </w:pPr>
    </w:p>
    <w:tbl>
      <w:tblPr>
        <w:tblStyle w:val="TableGrid"/>
        <w:tblW w:w="10890" w:type="dxa"/>
        <w:tblInd w:w="-275" w:type="dxa"/>
        <w:tblLook w:val="04A0" w:firstRow="1" w:lastRow="0" w:firstColumn="1" w:lastColumn="0" w:noHBand="0" w:noVBand="1"/>
      </w:tblPr>
      <w:tblGrid>
        <w:gridCol w:w="4860"/>
        <w:gridCol w:w="450"/>
        <w:gridCol w:w="1980"/>
        <w:gridCol w:w="3150"/>
        <w:gridCol w:w="450"/>
      </w:tblGrid>
      <w:tr w:rsidR="00326063" w:rsidTr="00BD4D99">
        <w:trPr>
          <w:trHeight w:val="359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063" w:rsidRDefault="00326063" w:rsidP="00BD4D99">
            <w:pPr>
              <w:jc w:val="center"/>
              <w:rPr>
                <w:b/>
              </w:rPr>
            </w:pPr>
            <w:r>
              <w:rPr>
                <w:b/>
              </w:rPr>
              <w:t>Past Performance Summary Format</w:t>
            </w:r>
          </w:p>
        </w:tc>
      </w:tr>
      <w:tr w:rsidR="00326063" w:rsidTr="00BD4D99">
        <w:trPr>
          <w:trHeight w:val="2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063" w:rsidRDefault="00326063" w:rsidP="00BD4D9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Contract Name: </w:t>
            </w:r>
          </w:p>
        </w:tc>
      </w:tr>
      <w:tr w:rsidR="00326063" w:rsidTr="00BD4D99">
        <w:trPr>
          <w:trHeight w:val="2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063" w:rsidRDefault="00326063" w:rsidP="00BD4D9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Business Size: </w:t>
            </w:r>
          </w:p>
        </w:tc>
      </w:tr>
      <w:tr w:rsidR="00326063" w:rsidTr="00BD4D99">
        <w:trPr>
          <w:trHeight w:val="377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63" w:rsidRDefault="0070770C" w:rsidP="00BD4D99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Socio-Economic Status: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SB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548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SDB  </w:t>
            </w:r>
            <w:sdt>
              <w:sdtPr>
                <w:rPr>
                  <w:sz w:val="20"/>
                  <w:szCs w:val="20"/>
                </w:rPr>
                <w:id w:val="-151059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10E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WOSB  </w:t>
            </w:r>
            <w:sdt>
              <w:sdtPr>
                <w:rPr>
                  <w:sz w:val="20"/>
                  <w:szCs w:val="20"/>
                </w:rPr>
                <w:id w:val="34382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10E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VOSB  </w:t>
            </w:r>
            <w:sdt>
              <w:sdtPr>
                <w:rPr>
                  <w:sz w:val="20"/>
                  <w:szCs w:val="20"/>
                </w:rPr>
                <w:id w:val="142738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10E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SDVOSB  </w:t>
            </w:r>
            <w:sdt>
              <w:sdtPr>
                <w:rPr>
                  <w:sz w:val="20"/>
                  <w:szCs w:val="20"/>
                </w:rPr>
                <w:id w:val="-197690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10EE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HUBZone  </w:t>
            </w:r>
            <w:sdt>
              <w:sdtPr>
                <w:rPr>
                  <w:sz w:val="20"/>
                  <w:szCs w:val="20"/>
                </w:rPr>
                <w:id w:val="-193003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10EE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HBCU/MSI  </w:t>
            </w:r>
            <w:sdt>
              <w:sdtPr>
                <w:rPr>
                  <w:sz w:val="20"/>
                  <w:szCs w:val="20"/>
                </w:rPr>
                <w:id w:val="129356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606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6063" w:rsidTr="00BD4D99">
        <w:trPr>
          <w:trHeight w:val="29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063" w:rsidRDefault="00326063" w:rsidP="00BD4D9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Issuing Agency: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063" w:rsidRDefault="00326063" w:rsidP="00BD4D99">
            <w:pPr>
              <w:rPr>
                <w:b/>
              </w:rPr>
            </w:pPr>
            <w:r>
              <w:rPr>
                <w:b/>
              </w:rPr>
              <w:t>Contract #: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063" w:rsidRDefault="00326063" w:rsidP="00BD4D99">
            <w:pPr>
              <w:rPr>
                <w:sz w:val="20"/>
                <w:szCs w:val="20"/>
              </w:rPr>
            </w:pPr>
          </w:p>
        </w:tc>
      </w:tr>
      <w:tr w:rsidR="00326063" w:rsidTr="00BD4D99">
        <w:trPr>
          <w:trHeight w:val="29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063" w:rsidRDefault="00326063" w:rsidP="00BD4D9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Contract $ Value: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063" w:rsidRDefault="00326063" w:rsidP="00BD4D99">
            <w:pPr>
              <w:rPr>
                <w:b/>
              </w:rPr>
            </w:pPr>
            <w:r>
              <w:rPr>
                <w:b/>
              </w:rPr>
              <w:t>Period of Perf: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063" w:rsidRDefault="00326063" w:rsidP="00BD4D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26063" w:rsidTr="00BD4D99">
        <w:trPr>
          <w:trHeight w:val="29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063" w:rsidRDefault="00017A35" w:rsidP="00BD4D99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M</w:t>
            </w:r>
            <w:r w:rsidR="00326063">
              <w:rPr>
                <w:b/>
              </w:rPr>
              <w:t xml:space="preserve">GSE/Flight Hardware/ or Both: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63" w:rsidRDefault="00326063" w:rsidP="00BD4D99">
            <w:pPr>
              <w:rPr>
                <w:b/>
              </w:rPr>
            </w:pPr>
            <w:r>
              <w:rPr>
                <w:b/>
              </w:rPr>
              <w:t>Tier 1 (Prime) /Tier 2/ Tier 3?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63" w:rsidRDefault="00326063" w:rsidP="00BD4D99">
            <w:pPr>
              <w:rPr>
                <w:b/>
              </w:rPr>
            </w:pPr>
          </w:p>
        </w:tc>
      </w:tr>
      <w:tr w:rsidR="00326063" w:rsidTr="00BD4D99">
        <w:trPr>
          <w:trHeight w:val="2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063" w:rsidRDefault="00326063" w:rsidP="00BD4D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Summarized Scope of Work – Provide Technical Details Here</w:t>
            </w:r>
          </w:p>
        </w:tc>
      </w:tr>
      <w:tr w:rsidR="00326063" w:rsidTr="00BD4D99">
        <w:trPr>
          <w:trHeight w:val="8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063" w:rsidRDefault="00326063" w:rsidP="00BD4D99">
            <w:r>
              <w:t> </w:t>
            </w:r>
          </w:p>
          <w:p w:rsidR="00326063" w:rsidRDefault="00326063" w:rsidP="00BD4D99">
            <w:pPr>
              <w:pStyle w:val="ListParagraph"/>
              <w:ind w:left="1800"/>
            </w:pPr>
          </w:p>
          <w:p w:rsidR="00326063" w:rsidRDefault="00326063" w:rsidP="00BD4D99">
            <w:pPr>
              <w:pStyle w:val="ListParagraph"/>
              <w:ind w:left="1800"/>
            </w:pPr>
          </w:p>
          <w:p w:rsidR="00326063" w:rsidRDefault="00326063" w:rsidP="00BD4D99"/>
          <w:p w:rsidR="00326063" w:rsidRDefault="00326063" w:rsidP="00BD4D99">
            <w:pPr>
              <w:pStyle w:val="ListParagraph"/>
              <w:ind w:left="1800"/>
            </w:pPr>
          </w:p>
          <w:p w:rsidR="00326063" w:rsidRDefault="00326063" w:rsidP="00BD4D99">
            <w:pPr>
              <w:pStyle w:val="ListParagraph"/>
              <w:ind w:left="1800"/>
            </w:pPr>
          </w:p>
          <w:p w:rsidR="00326063" w:rsidRDefault="00326063" w:rsidP="00BD4D99">
            <w:pPr>
              <w:pStyle w:val="ListParagraph"/>
              <w:ind w:left="1800"/>
            </w:pPr>
          </w:p>
          <w:p w:rsidR="00326063" w:rsidRDefault="00326063" w:rsidP="00BD4D99">
            <w:pPr>
              <w:pStyle w:val="ListParagraph"/>
              <w:ind w:left="1800"/>
            </w:pPr>
          </w:p>
        </w:tc>
      </w:tr>
      <w:tr w:rsidR="00326063" w:rsidTr="00BD4D99">
        <w:trPr>
          <w:trHeight w:val="290"/>
        </w:trPr>
        <w:tc>
          <w:tcPr>
            <w:tcW w:w="10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063" w:rsidRDefault="00326063" w:rsidP="00BD4D99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Requirements (Check if applies)</w:t>
            </w:r>
          </w:p>
        </w:tc>
      </w:tr>
      <w:tr w:rsidR="00326063" w:rsidTr="00BD4D99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063" w:rsidRDefault="00326063" w:rsidP="00BD4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06CB9">
              <w:rPr>
                <w:sz w:val="20"/>
                <w:szCs w:val="20"/>
              </w:rPr>
              <w:t>Evaluating critical load paths and fail-safe paths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063" w:rsidRDefault="00075B68" w:rsidP="00BD4D9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338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0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063" w:rsidRDefault="00326063" w:rsidP="00BD4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</w:t>
            </w:r>
            <w:r w:rsidR="00906CB9">
              <w:rPr>
                <w:sz w:val="20"/>
                <w:szCs w:val="20"/>
              </w:rPr>
              <w:t xml:space="preserve">Full cycle </w:t>
            </w:r>
            <w:r w:rsidR="00F54F08">
              <w:rPr>
                <w:sz w:val="20"/>
                <w:szCs w:val="20"/>
              </w:rPr>
              <w:t>from</w:t>
            </w:r>
            <w:r w:rsidR="00906CB9">
              <w:rPr>
                <w:sz w:val="20"/>
                <w:szCs w:val="20"/>
              </w:rPr>
              <w:t xml:space="preserve"> MGSE design to deliver experience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063" w:rsidRDefault="00075B68" w:rsidP="00BD4D9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741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0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26063" w:rsidTr="00BD4D99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063" w:rsidRDefault="00326063" w:rsidP="00BD4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06CB9">
              <w:rPr>
                <w:sz w:val="20"/>
                <w:szCs w:val="20"/>
              </w:rPr>
              <w:t>Welding structures consistent to AWS standards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063" w:rsidRDefault="00075B68" w:rsidP="00BD4D9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017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0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063" w:rsidRDefault="00326063" w:rsidP="00BD4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Past performance with NASA/JPL/DoD/Large Aerospace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6063" w:rsidRDefault="00075B68" w:rsidP="00BD4D9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664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0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26063" w:rsidTr="00BD4D99">
        <w:trPr>
          <w:trHeight w:val="2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063" w:rsidRDefault="00326063" w:rsidP="00BD4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906CB9">
              <w:rPr>
                <w:sz w:val="20"/>
                <w:szCs w:val="20"/>
              </w:rPr>
              <w:t xml:space="preserve">Design of </w:t>
            </w:r>
            <w:r w:rsidR="00614C5B">
              <w:rPr>
                <w:sz w:val="20"/>
                <w:szCs w:val="20"/>
              </w:rPr>
              <w:t xml:space="preserve">aerospace </w:t>
            </w:r>
            <w:bookmarkStart w:id="0" w:name="_GoBack"/>
            <w:bookmarkEnd w:id="0"/>
            <w:r w:rsidR="00906CB9">
              <w:rPr>
                <w:sz w:val="20"/>
                <w:szCs w:val="20"/>
              </w:rPr>
              <w:t>MGSE with bolted connections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063" w:rsidRDefault="00075B68" w:rsidP="00BD4D9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456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0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063" w:rsidRDefault="00326063" w:rsidP="00BD4D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063" w:rsidRDefault="00075B68" w:rsidP="00BD4D9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123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06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906CB9" w:rsidRPr="00401D4E" w:rsidRDefault="00906CB9" w:rsidP="00906CB9">
      <w:pPr>
        <w:pStyle w:val="BodyText"/>
        <w:spacing w:before="90" w:line="244" w:lineRule="auto"/>
        <w:ind w:left="109"/>
      </w:pPr>
      <w:r>
        <w:t>Please</w:t>
      </w:r>
      <w:r>
        <w:rPr>
          <w:spacing w:val="-15"/>
        </w:rPr>
        <w:t xml:space="preserve"> </w:t>
      </w:r>
      <w:r>
        <w:t>send</w:t>
      </w:r>
      <w:r>
        <w:rPr>
          <w:spacing w:val="-15"/>
        </w:rPr>
        <w:t xml:space="preserve"> </w:t>
      </w:r>
      <w:r>
        <w:t>to</w:t>
      </w:r>
      <w:r>
        <w:rPr>
          <w:spacing w:val="-11"/>
        </w:rPr>
        <w:t xml:space="preserve"> </w:t>
      </w:r>
      <w:hyperlink r:id="rId13">
        <w:r>
          <w:rPr>
            <w:color w:val="0462C1"/>
            <w:u w:val="single" w:color="0462C1"/>
          </w:rPr>
          <w:t>smallbusiness.programsoffice@jpl.nasa.gov</w:t>
        </w:r>
      </w:hyperlink>
      <w:r>
        <w:rPr>
          <w:color w:val="0462C1"/>
          <w:spacing w:val="33"/>
        </w:rPr>
        <w:t xml:space="preserve"> </w:t>
      </w:r>
      <w:r>
        <w:t>Capabilities</w:t>
      </w:r>
      <w:r>
        <w:rPr>
          <w:spacing w:val="24"/>
        </w:rPr>
        <w:t xml:space="preserve"> </w:t>
      </w:r>
      <w:r>
        <w:t>statements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welcomed. The</w:t>
      </w:r>
      <w:r>
        <w:rPr>
          <w:spacing w:val="-1"/>
        </w:rPr>
        <w:t xml:space="preserve"> </w:t>
      </w:r>
      <w:r>
        <w:t>Small</w:t>
      </w:r>
      <w:r>
        <w:rPr>
          <w:spacing w:val="20"/>
        </w:rPr>
        <w:t xml:space="preserve"> </w:t>
      </w:r>
      <w:r>
        <w:t>Business Programs</w:t>
      </w:r>
      <w:r>
        <w:rPr>
          <w:spacing w:val="-4"/>
        </w:rPr>
        <w:t xml:space="preserve"> </w:t>
      </w:r>
      <w:r>
        <w:t>Office will</w:t>
      </w:r>
      <w:r>
        <w:rPr>
          <w:spacing w:val="21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ask</w:t>
      </w:r>
      <w:r>
        <w:rPr>
          <w:spacing w:val="-13"/>
        </w:rPr>
        <w:t xml:space="preserve"> </w:t>
      </w:r>
      <w:r>
        <w:t>questions</w:t>
      </w:r>
      <w:r>
        <w:rPr>
          <w:spacing w:val="2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further information.</w:t>
      </w:r>
    </w:p>
    <w:p w:rsidR="00906CB9" w:rsidRDefault="00906CB9" w:rsidP="00906CB9">
      <w:pPr>
        <w:pStyle w:val="BodyText"/>
        <w:spacing w:line="237" w:lineRule="auto"/>
        <w:ind w:left="109" w:right="141"/>
      </w:pPr>
      <w:r>
        <w:t>DISCLAIMER:</w:t>
      </w:r>
      <w:r>
        <w:rPr>
          <w:spacing w:val="-7"/>
        </w:rPr>
        <w:t xml:space="preserve"> </w:t>
      </w:r>
      <w:r>
        <w:t>There</w:t>
      </w:r>
      <w:r>
        <w:rPr>
          <w:spacing w:val="-15"/>
        </w:rPr>
        <w:t xml:space="preserve"> </w:t>
      </w:r>
      <w:r>
        <w:t>is no</w:t>
      </w:r>
      <w:r>
        <w:rPr>
          <w:spacing w:val="-2"/>
        </w:rPr>
        <w:t xml:space="preserve"> </w:t>
      </w:r>
      <w:r>
        <w:t>commitment</w:t>
      </w:r>
      <w:r>
        <w:rPr>
          <w:spacing w:val="28"/>
        </w:rPr>
        <w:t xml:space="preserve"> </w:t>
      </w:r>
      <w:r>
        <w:t>or guarantee</w:t>
      </w:r>
      <w:r>
        <w:rPr>
          <w:spacing w:val="-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 of</w:t>
      </w:r>
      <w:r>
        <w:rPr>
          <w:spacing w:val="-9"/>
        </w:rPr>
        <w:t xml:space="preserve"> </w:t>
      </w:r>
      <w:r>
        <w:t>JPL</w:t>
      </w:r>
      <w:r>
        <w:rPr>
          <w:spacing w:val="-1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move forward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 Request for Information</w:t>
      </w:r>
      <w:r>
        <w:rPr>
          <w:spacing w:val="40"/>
        </w:rPr>
        <w:t xml:space="preserve"> </w:t>
      </w:r>
      <w:r>
        <w:t>(RFI) or Request for Proposal (RFP) at this time.</w:t>
      </w:r>
    </w:p>
    <w:p w:rsidR="00065CA4" w:rsidRPr="00065CA4" w:rsidRDefault="00065CA4" w:rsidP="00065CA4">
      <w:pPr>
        <w:pStyle w:val="BodyText"/>
        <w:spacing w:line="360" w:lineRule="auto"/>
        <w:ind w:left="109" w:right="141"/>
        <w:jc w:val="center"/>
        <w:rPr>
          <w:sz w:val="22"/>
        </w:rPr>
      </w:pPr>
    </w:p>
    <w:sectPr w:rsidR="00065CA4" w:rsidRPr="00065CA4" w:rsidSect="00326063">
      <w:footerReference w:type="default" r:id="rId14"/>
      <w:type w:val="continuous"/>
      <w:pgSz w:w="12240" w:h="15840"/>
      <w:pgMar w:top="720" w:right="940" w:bottom="1260" w:left="1060" w:header="0" w:footer="10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B68" w:rsidRDefault="00075B68">
      <w:r>
        <w:separator/>
      </w:r>
    </w:p>
  </w:endnote>
  <w:endnote w:type="continuationSeparator" w:id="0">
    <w:p w:rsidR="00075B68" w:rsidRDefault="0007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AD7" w:rsidRDefault="009A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063" w:rsidRDefault="009A5AD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7072" behindDoc="1" locked="0" layoutInCell="1" allowOverlap="1" wp14:anchorId="0757D5FC" wp14:editId="4FB8C8BD">
              <wp:simplePos x="0" y="0"/>
              <wp:positionH relativeFrom="page">
                <wp:posOffset>-342901</wp:posOffset>
              </wp:positionH>
              <wp:positionV relativeFrom="page">
                <wp:posOffset>9277350</wp:posOffset>
              </wp:positionV>
              <wp:extent cx="7705725" cy="561975"/>
              <wp:effectExtent l="0" t="0" r="9525" b="9525"/>
              <wp:wrapNone/>
              <wp:docPr id="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572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AD7" w:rsidRPr="00065CA4" w:rsidRDefault="009A5AD7" w:rsidP="009A5AD7">
                          <w:pPr>
                            <w:pStyle w:val="BodyText"/>
                            <w:spacing w:line="360" w:lineRule="auto"/>
                            <w:ind w:left="109" w:right="141"/>
                            <w:jc w:val="right"/>
                            <w:rPr>
                              <w:sz w:val="22"/>
                            </w:rPr>
                          </w:pPr>
                          <w:r w:rsidRPr="00065CA4">
                            <w:rPr>
                              <w:sz w:val="22"/>
                            </w:rPr>
                            <w:t>© 2022. California Institute of Technology. Government sponsorship acknowledged</w:t>
                          </w:r>
                          <w:r>
                            <w:rPr>
                              <w:sz w:val="22"/>
                            </w:rPr>
                            <w:t xml:space="preserve">       </w:t>
                          </w:r>
                          <w:r w:rsidR="00326063">
                            <w:rPr>
                              <w:rFonts w:ascii="Calibri"/>
                            </w:rPr>
                            <w:fldChar w:fldCharType="begin"/>
                          </w:r>
                          <w:r w:rsidR="00326063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 w:rsidR="00326063">
                            <w:rPr>
                              <w:rFonts w:ascii="Calibri"/>
                            </w:rPr>
                            <w:fldChar w:fldCharType="separate"/>
                          </w:r>
                          <w:r w:rsidR="00326063">
                            <w:rPr>
                              <w:rFonts w:ascii="Calibri"/>
                            </w:rPr>
                            <w:t>1</w:t>
                          </w:r>
                          <w:r w:rsidR="00326063">
                            <w:rPr>
                              <w:rFonts w:ascii="Calibri"/>
                            </w:rPr>
                            <w:fldChar w:fldCharType="end"/>
                          </w:r>
                          <w:r w:rsidR="00326063"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 w:rsidR="00326063">
                            <w:rPr>
                              <w:rFonts w:ascii="Calibri"/>
                            </w:rPr>
                            <w:t>of</w:t>
                          </w:r>
                          <w:r w:rsidR="00326063">
                            <w:rPr>
                              <w:rFonts w:ascii="Calibri"/>
                              <w:spacing w:val="10"/>
                            </w:rPr>
                            <w:t xml:space="preserve"> </w:t>
                          </w:r>
                          <w:r w:rsidR="00326063">
                            <w:rPr>
                              <w:rFonts w:ascii="Calibri"/>
                            </w:rPr>
                            <w:t>1|</w:t>
                          </w:r>
                          <w:r w:rsidR="00326063">
                            <w:rPr>
                              <w:rFonts w:ascii="Calibri"/>
                              <w:spacing w:val="-9"/>
                            </w:rPr>
                            <w:t xml:space="preserve"> </w:t>
                          </w:r>
                          <w:r w:rsidR="00326063"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 w:rsidR="00326063"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 w:rsidR="00326063"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 w:rsidR="00326063">
                            <w:rPr>
                              <w:rFonts w:ascii="Calibri"/>
                              <w:color w:val="7E7E7E"/>
                              <w:spacing w:val="18"/>
                            </w:rPr>
                            <w:t xml:space="preserve"> </w:t>
                          </w:r>
                          <w:r w:rsidR="00326063"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 w:rsidR="00326063">
                            <w:rPr>
                              <w:rFonts w:ascii="Calibri"/>
                              <w:color w:val="7E7E7E"/>
                              <w:spacing w:val="20"/>
                            </w:rPr>
                            <w:t xml:space="preserve"> </w:t>
                          </w:r>
                          <w:r w:rsidR="00326063">
                            <w:rPr>
                              <w:rFonts w:ascii="Calibri"/>
                              <w:color w:val="7E7E7E"/>
                              <w:spacing w:val="-10"/>
                            </w:rPr>
                            <w:t>e</w:t>
                          </w:r>
                        </w:p>
                        <w:p w:rsidR="00326063" w:rsidRDefault="00326063">
                          <w:pPr>
                            <w:spacing w:line="247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7D5F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-27pt;margin-top:730.5pt;width:606.75pt;height:44.25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" filled="f" stroked="f">
              <v:textbox inset="0,0,0,0">
                <w:txbxContent>
                  <w:p w:rsidR="009A5AD7" w:rsidRPr="00065CA4" w:rsidRDefault="009A5AD7" w:rsidP="009A5AD7">
                    <w:pPr>
                      <w:pStyle w:val="BodyText"/>
                      <w:spacing w:line="360" w:lineRule="auto"/>
                      <w:ind w:left="109" w:right="141"/>
                      <w:jc w:val="right"/>
                      <w:rPr>
                        <w:sz w:val="22"/>
                      </w:rPr>
                    </w:pPr>
                    <w:r w:rsidRPr="00065CA4">
                      <w:rPr>
                        <w:sz w:val="22"/>
                      </w:rPr>
                      <w:t>© 2022. California Institute of Technology. Government sponsorship acknowledged</w:t>
                    </w:r>
                    <w:r>
                      <w:rPr>
                        <w:sz w:val="22"/>
                      </w:rPr>
                      <w:t xml:space="preserve">       </w:t>
                    </w:r>
                    <w:r w:rsidR="00326063">
                      <w:rPr>
                        <w:rFonts w:ascii="Calibri"/>
                      </w:rPr>
                      <w:fldChar w:fldCharType="begin"/>
                    </w:r>
                    <w:r w:rsidR="00326063">
                      <w:rPr>
                        <w:rFonts w:ascii="Calibri"/>
                      </w:rPr>
                      <w:instrText xml:space="preserve"> PAGE </w:instrText>
                    </w:r>
                    <w:r w:rsidR="00326063">
                      <w:rPr>
                        <w:rFonts w:ascii="Calibri"/>
                      </w:rPr>
                      <w:fldChar w:fldCharType="separate"/>
                    </w:r>
                    <w:r w:rsidR="00326063">
                      <w:rPr>
                        <w:rFonts w:ascii="Calibri"/>
                      </w:rPr>
                      <w:t>1</w:t>
                    </w:r>
                    <w:r w:rsidR="00326063">
                      <w:rPr>
                        <w:rFonts w:ascii="Calibri"/>
                      </w:rPr>
                      <w:fldChar w:fldCharType="end"/>
                    </w:r>
                    <w:r w:rsidR="00326063">
                      <w:rPr>
                        <w:rFonts w:ascii="Calibri"/>
                        <w:spacing w:val="-5"/>
                      </w:rPr>
                      <w:t xml:space="preserve"> </w:t>
                    </w:r>
                    <w:r w:rsidR="00326063">
                      <w:rPr>
                        <w:rFonts w:ascii="Calibri"/>
                      </w:rPr>
                      <w:t>of</w:t>
                    </w:r>
                    <w:r w:rsidR="00326063">
                      <w:rPr>
                        <w:rFonts w:ascii="Calibri"/>
                        <w:spacing w:val="10"/>
                      </w:rPr>
                      <w:t xml:space="preserve"> </w:t>
                    </w:r>
                    <w:r w:rsidR="00326063">
                      <w:rPr>
                        <w:rFonts w:ascii="Calibri"/>
                      </w:rPr>
                      <w:t>1|</w:t>
                    </w:r>
                    <w:r w:rsidR="00326063">
                      <w:rPr>
                        <w:rFonts w:ascii="Calibri"/>
                        <w:spacing w:val="-9"/>
                      </w:rPr>
                      <w:t xml:space="preserve"> </w:t>
                    </w:r>
                    <w:r w:rsidR="00326063">
                      <w:rPr>
                        <w:rFonts w:ascii="Calibri"/>
                        <w:color w:val="7E7E7E"/>
                      </w:rPr>
                      <w:t>P</w:t>
                    </w:r>
                    <w:r w:rsidR="00326063"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 w:rsidR="00326063">
                      <w:rPr>
                        <w:rFonts w:ascii="Calibri"/>
                        <w:color w:val="7E7E7E"/>
                      </w:rPr>
                      <w:t>a</w:t>
                    </w:r>
                    <w:r w:rsidR="00326063">
                      <w:rPr>
                        <w:rFonts w:ascii="Calibri"/>
                        <w:color w:val="7E7E7E"/>
                        <w:spacing w:val="18"/>
                      </w:rPr>
                      <w:t xml:space="preserve"> </w:t>
                    </w:r>
                    <w:r w:rsidR="00326063">
                      <w:rPr>
                        <w:rFonts w:ascii="Calibri"/>
                        <w:color w:val="7E7E7E"/>
                      </w:rPr>
                      <w:t>g</w:t>
                    </w:r>
                    <w:r w:rsidR="00326063">
                      <w:rPr>
                        <w:rFonts w:ascii="Calibri"/>
                        <w:color w:val="7E7E7E"/>
                        <w:spacing w:val="20"/>
                      </w:rPr>
                      <w:t xml:space="preserve"> </w:t>
                    </w:r>
                    <w:r w:rsidR="00326063">
                      <w:rPr>
                        <w:rFonts w:ascii="Calibri"/>
                        <w:color w:val="7E7E7E"/>
                        <w:spacing w:val="-10"/>
                      </w:rPr>
                      <w:t>e</w:t>
                    </w:r>
                  </w:p>
                  <w:p w:rsidR="00326063" w:rsidRDefault="00326063">
                    <w:pPr>
                      <w:spacing w:line="247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26063">
      <w:rPr>
        <w:noProof/>
      </w:rPr>
      <mc:AlternateContent>
        <mc:Choice Requires="wps">
          <w:drawing>
            <wp:anchor distT="0" distB="0" distL="114300" distR="114300" simplePos="0" relativeHeight="487426048" behindDoc="1" locked="0" layoutInCell="1" allowOverlap="1" wp14:anchorId="7194DFBB" wp14:editId="775808D5">
              <wp:simplePos x="0" y="0"/>
              <wp:positionH relativeFrom="page">
                <wp:posOffset>732155</wp:posOffset>
              </wp:positionH>
              <wp:positionV relativeFrom="page">
                <wp:posOffset>9255125</wp:posOffset>
              </wp:positionV>
              <wp:extent cx="6429375" cy="1016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375" cy="1016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D47E0F" id="docshape1" o:spid="_x0000_s1026" style="position:absolute;margin-left:57.65pt;margin-top:728.75pt;width:506.25pt;height:.8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" fillcolor="#d9d9d9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AD7" w:rsidRDefault="009A5AD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ADD" w:rsidRDefault="0077623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3488" behindDoc="1" locked="0" layoutInCell="1" allowOverlap="1">
              <wp:simplePos x="0" y="0"/>
              <wp:positionH relativeFrom="page">
                <wp:posOffset>732155</wp:posOffset>
              </wp:positionH>
              <wp:positionV relativeFrom="page">
                <wp:posOffset>9255125</wp:posOffset>
              </wp:positionV>
              <wp:extent cx="6429375" cy="1016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375" cy="1016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5C423F" id="docshape1" o:spid="_x0000_s1026" style="position:absolute;margin-left:57.65pt;margin-top:728.75pt;width:506.25pt;height:.8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4000" behindDoc="1" locked="0" layoutInCell="1" allowOverlap="1">
              <wp:simplePos x="0" y="0"/>
              <wp:positionH relativeFrom="page">
                <wp:posOffset>6249035</wp:posOffset>
              </wp:positionH>
              <wp:positionV relativeFrom="page">
                <wp:posOffset>9277985</wp:posOffset>
              </wp:positionV>
              <wp:extent cx="873760" cy="16764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7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ADD" w:rsidRDefault="006A1A2D">
                          <w:pPr>
                            <w:spacing w:line="247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1|</w:t>
                          </w:r>
                          <w:r>
                            <w:rPr>
                              <w:rFonts w:ascii="Calibri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spacing w:val="-1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2.05pt;margin-top:730.55pt;width:68.8pt;height:13.2pt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" filled="f" stroked="f">
              <v:textbox inset="0,0,0,0">
                <w:txbxContent>
                  <w:p w:rsidR="00980ADD" w:rsidRDefault="006A1A2D">
                    <w:pPr>
                      <w:spacing w:line="247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1|</w:t>
                    </w:r>
                    <w:r>
                      <w:rPr>
                        <w:rFonts w:ascii="Calibri"/>
                        <w:spacing w:val="-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18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spacing w:val="-1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B68" w:rsidRDefault="00075B68">
      <w:r>
        <w:separator/>
      </w:r>
    </w:p>
  </w:footnote>
  <w:footnote w:type="continuationSeparator" w:id="0">
    <w:p w:rsidR="00075B68" w:rsidRDefault="0007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AD7" w:rsidRDefault="009A5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AD7" w:rsidRDefault="009A5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AD7" w:rsidRDefault="009A5A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DD"/>
    <w:rsid w:val="00017A35"/>
    <w:rsid w:val="00065CA4"/>
    <w:rsid w:val="00075B68"/>
    <w:rsid w:val="000E76B1"/>
    <w:rsid w:val="001637E0"/>
    <w:rsid w:val="001A169C"/>
    <w:rsid w:val="002258F0"/>
    <w:rsid w:val="002F3C3E"/>
    <w:rsid w:val="00326063"/>
    <w:rsid w:val="00361CA8"/>
    <w:rsid w:val="00415CA0"/>
    <w:rsid w:val="00461C45"/>
    <w:rsid w:val="00505A25"/>
    <w:rsid w:val="005145ED"/>
    <w:rsid w:val="00555211"/>
    <w:rsid w:val="005F1F43"/>
    <w:rsid w:val="00614C5B"/>
    <w:rsid w:val="0062135B"/>
    <w:rsid w:val="006A1A2D"/>
    <w:rsid w:val="006F10EE"/>
    <w:rsid w:val="0070770C"/>
    <w:rsid w:val="007113F6"/>
    <w:rsid w:val="0076731A"/>
    <w:rsid w:val="00776233"/>
    <w:rsid w:val="00794073"/>
    <w:rsid w:val="007A6413"/>
    <w:rsid w:val="007C567B"/>
    <w:rsid w:val="00825938"/>
    <w:rsid w:val="00831E34"/>
    <w:rsid w:val="00906CB9"/>
    <w:rsid w:val="0096365F"/>
    <w:rsid w:val="00980ADD"/>
    <w:rsid w:val="009A5AD7"/>
    <w:rsid w:val="009B4BB7"/>
    <w:rsid w:val="00A62E0E"/>
    <w:rsid w:val="00B4728E"/>
    <w:rsid w:val="00B86147"/>
    <w:rsid w:val="00BD1D2B"/>
    <w:rsid w:val="00DD56D8"/>
    <w:rsid w:val="00E9729D"/>
    <w:rsid w:val="00EB227D"/>
    <w:rsid w:val="00ED4284"/>
    <w:rsid w:val="00ED5D38"/>
    <w:rsid w:val="00EF5C46"/>
    <w:rsid w:val="00F54F08"/>
    <w:rsid w:val="00FA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74617"/>
  <w15:docId w15:val="{F89123B1-A91C-42E8-AC7A-E34CA11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2606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6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A1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69C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A5A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mallbusiness.programsoffice@jpl.nasa.gov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ITSD Jet Propulsion Laboratory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Ruiz, Mary Helen (US 2674)</dc:creator>
  <cp:lastModifiedBy>Gaarenstroom, Drew (US 2674-Affiliate)</cp:lastModifiedBy>
  <cp:revision>19</cp:revision>
  <dcterms:created xsi:type="dcterms:W3CDTF">2022-08-02T00:07:00Z</dcterms:created>
  <dcterms:modified xsi:type="dcterms:W3CDTF">2022-09-14T21:26:00Z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2022-07-22T00:00:00Z</vt:filetime>
  </property>
  <property fmtid="{D5CDD505-2E9C-101B-9397-08002B2CF9AE}" pid="5" name="Producer">
    <vt:lpwstr>Microsoft® Word 2019</vt:lpwstr>
  </property>
</Properties>
</file>